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17ED0" w14:textId="35B3C485" w:rsidR="0051146D" w:rsidRPr="00B106C2" w:rsidRDefault="0051146D" w:rsidP="0051146D">
      <w:pPr>
        <w:pStyle w:val="Nagwek2"/>
        <w:spacing w:line="360" w:lineRule="auto"/>
        <w:jc w:val="right"/>
        <w:rPr>
          <w:rFonts w:ascii="Lato" w:hAnsi="Lato"/>
          <w:szCs w:val="22"/>
        </w:rPr>
      </w:pPr>
      <w:r w:rsidRPr="00B106C2">
        <w:rPr>
          <w:rFonts w:ascii="Lato" w:hAnsi="Lato"/>
          <w:szCs w:val="22"/>
        </w:rPr>
        <w:t>Załącznik nr 2 do Standardu Dostępności AOS</w:t>
      </w:r>
    </w:p>
    <w:p w14:paraId="60279232" w14:textId="77777777" w:rsidR="0051146D" w:rsidRPr="00B106C2" w:rsidRDefault="0051146D" w:rsidP="00DA03CC">
      <w:pPr>
        <w:pStyle w:val="Nagwek2"/>
        <w:spacing w:line="360" w:lineRule="auto"/>
        <w:rPr>
          <w:rFonts w:ascii="Lato" w:hAnsi="Lato"/>
          <w:szCs w:val="22"/>
        </w:rPr>
      </w:pPr>
    </w:p>
    <w:p w14:paraId="3D32DD2C" w14:textId="6F7C3E47" w:rsidR="004C3E84" w:rsidRPr="00B106C2" w:rsidRDefault="007C32E5" w:rsidP="00DA03CC">
      <w:pPr>
        <w:pStyle w:val="Nagwek2"/>
        <w:spacing w:line="360" w:lineRule="auto"/>
        <w:rPr>
          <w:rFonts w:ascii="Lato" w:hAnsi="Lato"/>
          <w:szCs w:val="22"/>
        </w:rPr>
      </w:pPr>
      <w:r w:rsidRPr="00B106C2">
        <w:rPr>
          <w:rFonts w:ascii="Lato" w:hAnsi="Lato"/>
          <w:szCs w:val="22"/>
        </w:rPr>
        <w:t>Pytania kontrolne</w:t>
      </w:r>
      <w:r w:rsidR="00DA03CC" w:rsidRPr="00B106C2">
        <w:rPr>
          <w:rFonts w:ascii="Lato" w:hAnsi="Lato"/>
          <w:szCs w:val="22"/>
        </w:rPr>
        <w:t xml:space="preserve">: </w:t>
      </w:r>
      <w:r w:rsidR="00011DCF" w:rsidRPr="00B106C2">
        <w:rPr>
          <w:rFonts w:ascii="Lato" w:hAnsi="Lato"/>
          <w:szCs w:val="22"/>
        </w:rPr>
        <w:t>dostępność architektoniczn</w:t>
      </w:r>
      <w:r w:rsidR="00B106C2" w:rsidRPr="00B106C2">
        <w:rPr>
          <w:rFonts w:ascii="Lato" w:hAnsi="Lato"/>
          <w:szCs w:val="22"/>
        </w:rPr>
        <w:t>a</w:t>
      </w:r>
    </w:p>
    <w:p w14:paraId="2FDB98DF" w14:textId="77777777" w:rsidR="004935EC" w:rsidRPr="00B106C2" w:rsidRDefault="004935EC" w:rsidP="00DA03CC">
      <w:pPr>
        <w:shd w:val="clear" w:color="auto" w:fill="FFFFFF"/>
        <w:tabs>
          <w:tab w:val="left" w:leader="dot" w:pos="1757"/>
          <w:tab w:val="left" w:leader="dot" w:pos="3576"/>
        </w:tabs>
        <w:spacing w:line="360" w:lineRule="auto"/>
        <w:outlineLvl w:val="0"/>
        <w:rPr>
          <w:rFonts w:ascii="Lato" w:hAnsi="Lato" w:cs="Calibri"/>
          <w:b/>
          <w:bCs/>
          <w:sz w:val="22"/>
          <w:szCs w:val="22"/>
        </w:rPr>
      </w:pPr>
    </w:p>
    <w:p w14:paraId="295CE164" w14:textId="66032FFF" w:rsidR="007C32E5" w:rsidRPr="00B106C2" w:rsidRDefault="007C32E5" w:rsidP="00DA03CC">
      <w:pPr>
        <w:pStyle w:val="Akapitzlist"/>
        <w:numPr>
          <w:ilvl w:val="0"/>
          <w:numId w:val="28"/>
        </w:numPr>
        <w:shd w:val="clear" w:color="auto" w:fill="FFFFFF"/>
        <w:tabs>
          <w:tab w:val="left" w:leader="dot" w:pos="1757"/>
          <w:tab w:val="left" w:leader="dot" w:pos="3576"/>
        </w:tabs>
        <w:spacing w:line="360" w:lineRule="auto"/>
        <w:outlineLvl w:val="0"/>
        <w:rPr>
          <w:rFonts w:ascii="Lato" w:hAnsi="Lato" w:cs="Arial"/>
          <w:color w:val="auto"/>
          <w:sz w:val="22"/>
          <w:szCs w:val="22"/>
        </w:rPr>
      </w:pPr>
      <w:r w:rsidRPr="00B106C2">
        <w:rPr>
          <w:rFonts w:ascii="Lato" w:hAnsi="Lato" w:cs="Arial"/>
          <w:color w:val="auto"/>
          <w:sz w:val="22"/>
          <w:szCs w:val="22"/>
        </w:rPr>
        <w:t>Czy dojście do placówki jest dostosowane do osób poruszających się na wózkach, osób prowadzących wózki dziecięce czy osób używających chodzików rehabilitacyjnych? TAK/NIE</w:t>
      </w:r>
    </w:p>
    <w:p w14:paraId="23553204" w14:textId="77777777" w:rsidR="004935EC" w:rsidRPr="00B106C2" w:rsidRDefault="004935EC" w:rsidP="00DA03CC">
      <w:pPr>
        <w:shd w:val="clear" w:color="auto" w:fill="FFFFFF"/>
        <w:tabs>
          <w:tab w:val="left" w:leader="dot" w:pos="1757"/>
          <w:tab w:val="left" w:leader="dot" w:pos="3576"/>
        </w:tabs>
        <w:spacing w:line="360" w:lineRule="auto"/>
        <w:outlineLvl w:val="0"/>
        <w:rPr>
          <w:rFonts w:ascii="Lato" w:hAnsi="Lato"/>
          <w:b/>
          <w:bCs/>
          <w:sz w:val="22"/>
          <w:szCs w:val="22"/>
        </w:rPr>
      </w:pPr>
    </w:p>
    <w:p w14:paraId="32F51EB5" w14:textId="166C77E8" w:rsidR="007C32E5" w:rsidRPr="00B106C2" w:rsidRDefault="007C32E5" w:rsidP="00DA03CC">
      <w:pPr>
        <w:pStyle w:val="Akapitzlist"/>
        <w:numPr>
          <w:ilvl w:val="0"/>
          <w:numId w:val="28"/>
        </w:numPr>
        <w:shd w:val="clear" w:color="auto" w:fill="FFFFFF"/>
        <w:tabs>
          <w:tab w:val="left" w:leader="dot" w:pos="1757"/>
          <w:tab w:val="left" w:leader="dot" w:pos="3576"/>
        </w:tabs>
        <w:spacing w:line="360" w:lineRule="auto"/>
        <w:outlineLvl w:val="0"/>
        <w:rPr>
          <w:rFonts w:ascii="Lato" w:hAnsi="Lato" w:cs="Arial"/>
          <w:color w:val="auto"/>
          <w:sz w:val="22"/>
          <w:szCs w:val="22"/>
        </w:rPr>
      </w:pPr>
      <w:r w:rsidRPr="00B106C2">
        <w:rPr>
          <w:rFonts w:ascii="Lato" w:hAnsi="Lato" w:cs="Arial"/>
          <w:color w:val="auto"/>
          <w:sz w:val="22"/>
          <w:szCs w:val="22"/>
        </w:rPr>
        <w:t>Czy przed placówką są wyznaczo</w:t>
      </w:r>
      <w:r w:rsidR="004C3E84" w:rsidRPr="00B106C2">
        <w:rPr>
          <w:rFonts w:ascii="Lato" w:hAnsi="Lato" w:cs="Arial"/>
          <w:color w:val="auto"/>
          <w:sz w:val="22"/>
          <w:szCs w:val="22"/>
        </w:rPr>
        <w:t>n</w:t>
      </w:r>
      <w:r w:rsidRPr="00B106C2">
        <w:rPr>
          <w:rFonts w:ascii="Lato" w:hAnsi="Lato" w:cs="Arial"/>
          <w:color w:val="auto"/>
          <w:sz w:val="22"/>
          <w:szCs w:val="22"/>
        </w:rPr>
        <w:t>e miejsca postojowe dedykowane osobom z niepełnosprawnościami? TAK/NIE</w:t>
      </w:r>
    </w:p>
    <w:p w14:paraId="5A40B873" w14:textId="77777777" w:rsidR="004935EC" w:rsidRPr="00B106C2" w:rsidRDefault="004935EC" w:rsidP="00DA03CC">
      <w:pPr>
        <w:shd w:val="clear" w:color="auto" w:fill="FFFFFF"/>
        <w:tabs>
          <w:tab w:val="left" w:leader="dot" w:pos="1757"/>
          <w:tab w:val="left" w:leader="dot" w:pos="3576"/>
        </w:tabs>
        <w:spacing w:line="360" w:lineRule="auto"/>
        <w:outlineLvl w:val="0"/>
        <w:rPr>
          <w:rFonts w:ascii="Lato" w:hAnsi="Lato" w:cs="Arial"/>
          <w:color w:val="auto"/>
          <w:sz w:val="22"/>
          <w:szCs w:val="22"/>
        </w:rPr>
      </w:pPr>
    </w:p>
    <w:p w14:paraId="3D366C0B" w14:textId="7FF10451" w:rsidR="00281CAB" w:rsidRPr="00B106C2" w:rsidRDefault="007C32E5" w:rsidP="00DA03CC">
      <w:pPr>
        <w:pStyle w:val="Akapitzlist"/>
        <w:numPr>
          <w:ilvl w:val="0"/>
          <w:numId w:val="28"/>
        </w:numPr>
        <w:shd w:val="clear" w:color="auto" w:fill="FFFFFF"/>
        <w:tabs>
          <w:tab w:val="left" w:leader="dot" w:pos="1757"/>
          <w:tab w:val="left" w:leader="dot" w:pos="3576"/>
        </w:tabs>
        <w:spacing w:line="360" w:lineRule="auto"/>
        <w:outlineLvl w:val="0"/>
        <w:rPr>
          <w:rFonts w:ascii="Lato" w:hAnsi="Lato"/>
          <w:color w:val="auto"/>
          <w:sz w:val="22"/>
          <w:szCs w:val="22"/>
        </w:rPr>
      </w:pPr>
      <w:r w:rsidRPr="00B106C2">
        <w:rPr>
          <w:rFonts w:ascii="Lato" w:hAnsi="Lato"/>
          <w:color w:val="auto"/>
          <w:sz w:val="22"/>
          <w:szCs w:val="22"/>
        </w:rPr>
        <w:t xml:space="preserve">Czy </w:t>
      </w:r>
      <w:r w:rsidR="00D94C8C" w:rsidRPr="00B106C2">
        <w:rPr>
          <w:rFonts w:ascii="Lato" w:hAnsi="Lato"/>
          <w:color w:val="auto"/>
          <w:sz w:val="22"/>
          <w:szCs w:val="22"/>
        </w:rPr>
        <w:t xml:space="preserve">wejście do obiektu jest wolne od barier, drzwi mają przynajmniej </w:t>
      </w:r>
      <w:r w:rsidR="00882384" w:rsidRPr="00B106C2">
        <w:rPr>
          <w:rFonts w:ascii="Lato" w:hAnsi="Lato"/>
          <w:color w:val="auto"/>
          <w:sz w:val="22"/>
          <w:szCs w:val="22"/>
        </w:rPr>
        <w:t xml:space="preserve">90 </w:t>
      </w:r>
      <w:r w:rsidR="00D94C8C" w:rsidRPr="00B106C2">
        <w:rPr>
          <w:rFonts w:ascii="Lato" w:hAnsi="Lato"/>
          <w:color w:val="auto"/>
          <w:sz w:val="22"/>
          <w:szCs w:val="22"/>
        </w:rPr>
        <w:t xml:space="preserve">cm szerokości i można je otworzyć bez użycia </w:t>
      </w:r>
      <w:r w:rsidR="0017013A" w:rsidRPr="00B106C2">
        <w:rPr>
          <w:rFonts w:ascii="Lato" w:hAnsi="Lato"/>
          <w:color w:val="auto"/>
          <w:sz w:val="22"/>
          <w:szCs w:val="22"/>
        </w:rPr>
        <w:t>znacznej</w:t>
      </w:r>
      <w:r w:rsidR="00D94C8C" w:rsidRPr="00B106C2">
        <w:rPr>
          <w:rFonts w:ascii="Lato" w:hAnsi="Lato"/>
          <w:color w:val="auto"/>
          <w:sz w:val="22"/>
          <w:szCs w:val="22"/>
        </w:rPr>
        <w:t xml:space="preserve"> siły? TAK/NIE</w:t>
      </w:r>
    </w:p>
    <w:p w14:paraId="5C3F90E2" w14:textId="77777777" w:rsidR="004935EC" w:rsidRPr="00B106C2" w:rsidRDefault="004935EC" w:rsidP="00DA03CC">
      <w:pPr>
        <w:shd w:val="clear" w:color="auto" w:fill="FFFFFF"/>
        <w:tabs>
          <w:tab w:val="left" w:leader="dot" w:pos="1757"/>
          <w:tab w:val="left" w:leader="dot" w:pos="3576"/>
        </w:tabs>
        <w:spacing w:line="360" w:lineRule="auto"/>
        <w:outlineLvl w:val="0"/>
        <w:rPr>
          <w:rFonts w:ascii="Lato" w:eastAsia="Arial" w:hAnsi="Lato" w:cs="Arial"/>
          <w:color w:val="auto"/>
          <w:sz w:val="22"/>
          <w:szCs w:val="22"/>
        </w:rPr>
      </w:pPr>
    </w:p>
    <w:p w14:paraId="126483BD" w14:textId="0DA618E1" w:rsidR="007C32E5" w:rsidRPr="00B106C2" w:rsidRDefault="00592114" w:rsidP="00DA03CC">
      <w:pPr>
        <w:pStyle w:val="Akapitzlist"/>
        <w:numPr>
          <w:ilvl w:val="0"/>
          <w:numId w:val="28"/>
        </w:numPr>
        <w:shd w:val="clear" w:color="auto" w:fill="FFFFFF"/>
        <w:tabs>
          <w:tab w:val="left" w:leader="dot" w:pos="1757"/>
          <w:tab w:val="left" w:leader="dot" w:pos="3576"/>
        </w:tabs>
        <w:spacing w:line="360" w:lineRule="auto"/>
        <w:outlineLvl w:val="0"/>
        <w:rPr>
          <w:rFonts w:ascii="Lato" w:hAnsi="Lato"/>
          <w:color w:val="auto"/>
          <w:sz w:val="22"/>
          <w:szCs w:val="22"/>
        </w:rPr>
      </w:pPr>
      <w:r w:rsidRPr="00B106C2">
        <w:rPr>
          <w:rFonts w:ascii="Lato" w:hAnsi="Lato"/>
          <w:color w:val="auto"/>
          <w:sz w:val="22"/>
          <w:szCs w:val="22"/>
        </w:rPr>
        <w:t xml:space="preserve">Czy w </w:t>
      </w:r>
      <w:r w:rsidR="00367887" w:rsidRPr="00B106C2">
        <w:rPr>
          <w:rFonts w:ascii="Lato" w:hAnsi="Lato"/>
          <w:color w:val="auto"/>
          <w:sz w:val="22"/>
          <w:szCs w:val="22"/>
        </w:rPr>
        <w:t xml:space="preserve">obiekcie </w:t>
      </w:r>
      <w:r w:rsidRPr="00B106C2">
        <w:rPr>
          <w:rFonts w:ascii="Lato" w:hAnsi="Lato"/>
          <w:color w:val="auto"/>
          <w:sz w:val="22"/>
          <w:szCs w:val="22"/>
        </w:rPr>
        <w:t>zapewniono informację na temat rozkładu pomieszczeń w formie wizualnej? TAK/NIE</w:t>
      </w:r>
    </w:p>
    <w:p w14:paraId="38151CFF" w14:textId="77777777" w:rsidR="004935EC" w:rsidRPr="00B106C2" w:rsidRDefault="004935EC" w:rsidP="00DA03CC">
      <w:pPr>
        <w:shd w:val="clear" w:color="auto" w:fill="FFFFFF"/>
        <w:tabs>
          <w:tab w:val="left" w:leader="dot" w:pos="1757"/>
          <w:tab w:val="left" w:leader="dot" w:pos="3576"/>
        </w:tabs>
        <w:spacing w:line="360" w:lineRule="auto"/>
        <w:outlineLvl w:val="0"/>
        <w:rPr>
          <w:rFonts w:ascii="Lato" w:eastAsia="Arial" w:hAnsi="Lato" w:cs="Arial"/>
          <w:color w:val="auto"/>
          <w:sz w:val="22"/>
          <w:szCs w:val="22"/>
        </w:rPr>
      </w:pPr>
    </w:p>
    <w:p w14:paraId="049B831F" w14:textId="1D063164" w:rsidR="007C32E5" w:rsidRPr="00B106C2" w:rsidRDefault="00B92120" w:rsidP="00DA03CC">
      <w:pPr>
        <w:pStyle w:val="Akapitzlist"/>
        <w:numPr>
          <w:ilvl w:val="0"/>
          <w:numId w:val="28"/>
        </w:numPr>
        <w:shd w:val="clear" w:color="auto" w:fill="FFFFFF"/>
        <w:tabs>
          <w:tab w:val="left" w:leader="dot" w:pos="1757"/>
          <w:tab w:val="left" w:leader="dot" w:pos="3576"/>
        </w:tabs>
        <w:spacing w:line="360" w:lineRule="auto"/>
        <w:outlineLvl w:val="0"/>
        <w:rPr>
          <w:rFonts w:ascii="Lato" w:hAnsi="Lato" w:cs="Arial"/>
          <w:color w:val="auto"/>
          <w:sz w:val="22"/>
          <w:szCs w:val="22"/>
        </w:rPr>
      </w:pPr>
      <w:r w:rsidRPr="00B106C2">
        <w:rPr>
          <w:rFonts w:ascii="Lato" w:hAnsi="Lato" w:cs="Arial"/>
          <w:color w:val="auto"/>
          <w:sz w:val="22"/>
          <w:szCs w:val="22"/>
        </w:rPr>
        <w:t xml:space="preserve">Czy w </w:t>
      </w:r>
      <w:r w:rsidR="002A3260" w:rsidRPr="00B106C2">
        <w:rPr>
          <w:rFonts w:ascii="Lato" w:hAnsi="Lato" w:cs="Arial"/>
          <w:color w:val="auto"/>
          <w:sz w:val="22"/>
          <w:szCs w:val="22"/>
        </w:rPr>
        <w:t>obiekcie</w:t>
      </w:r>
      <w:r w:rsidR="00507594" w:rsidRPr="00B106C2">
        <w:rPr>
          <w:rFonts w:ascii="Lato" w:hAnsi="Lato" w:cs="Arial"/>
          <w:color w:val="auto"/>
          <w:sz w:val="22"/>
          <w:szCs w:val="22"/>
        </w:rPr>
        <w:t xml:space="preserve"> </w:t>
      </w:r>
      <w:r w:rsidRPr="00B106C2">
        <w:rPr>
          <w:rFonts w:ascii="Lato" w:hAnsi="Lato" w:cs="Arial"/>
          <w:color w:val="auto"/>
          <w:sz w:val="22"/>
          <w:szCs w:val="22"/>
        </w:rPr>
        <w:t>zapewniono informację na temat rozkładu pomieszczeń w formie dotykowej (</w:t>
      </w:r>
      <w:proofErr w:type="spellStart"/>
      <w:r w:rsidRPr="00B106C2">
        <w:rPr>
          <w:rFonts w:ascii="Lato" w:hAnsi="Lato" w:cs="Arial"/>
          <w:color w:val="auto"/>
          <w:sz w:val="22"/>
          <w:szCs w:val="22"/>
        </w:rPr>
        <w:t>tyflomapa</w:t>
      </w:r>
      <w:proofErr w:type="spellEnd"/>
      <w:r w:rsidRPr="00B106C2">
        <w:rPr>
          <w:rFonts w:ascii="Lato" w:hAnsi="Lato" w:cs="Arial"/>
          <w:color w:val="auto"/>
          <w:sz w:val="22"/>
          <w:szCs w:val="22"/>
        </w:rPr>
        <w:t>, plan pomieszczeń) lub głosowej (</w:t>
      </w:r>
      <w:proofErr w:type="spellStart"/>
      <w:r w:rsidRPr="00B106C2">
        <w:rPr>
          <w:rFonts w:ascii="Lato" w:hAnsi="Lato" w:cs="Arial"/>
          <w:color w:val="auto"/>
          <w:sz w:val="22"/>
          <w:szCs w:val="22"/>
        </w:rPr>
        <w:t>infokiosk</w:t>
      </w:r>
      <w:proofErr w:type="spellEnd"/>
      <w:r w:rsidRPr="00B106C2">
        <w:rPr>
          <w:rFonts w:ascii="Lato" w:hAnsi="Lato" w:cs="Arial"/>
          <w:color w:val="auto"/>
          <w:sz w:val="22"/>
          <w:szCs w:val="22"/>
        </w:rPr>
        <w:t>,</w:t>
      </w:r>
      <w:r w:rsidR="00253AD1" w:rsidRPr="00B106C2">
        <w:rPr>
          <w:rFonts w:ascii="Lato" w:hAnsi="Lato" w:cs="Arial"/>
          <w:color w:val="auto"/>
          <w:sz w:val="22"/>
          <w:szCs w:val="22"/>
        </w:rPr>
        <w:t xml:space="preserve"> </w:t>
      </w:r>
      <w:r w:rsidRPr="00B106C2">
        <w:rPr>
          <w:rFonts w:ascii="Lato" w:hAnsi="Lato" w:cs="Arial"/>
          <w:color w:val="auto"/>
          <w:sz w:val="22"/>
          <w:szCs w:val="22"/>
        </w:rPr>
        <w:t xml:space="preserve">nagranie audio, </w:t>
      </w:r>
      <w:proofErr w:type="spellStart"/>
      <w:r w:rsidRPr="00B106C2">
        <w:rPr>
          <w:rFonts w:ascii="Lato" w:hAnsi="Lato" w:cs="Arial"/>
          <w:color w:val="auto"/>
          <w:sz w:val="22"/>
          <w:szCs w:val="22"/>
        </w:rPr>
        <w:t>beacony</w:t>
      </w:r>
      <w:proofErr w:type="spellEnd"/>
      <w:r w:rsidR="00FD1705" w:rsidRPr="00B106C2">
        <w:rPr>
          <w:rFonts w:ascii="Lato" w:hAnsi="Lato" w:cs="Arial"/>
          <w:color w:val="auto"/>
          <w:sz w:val="22"/>
          <w:szCs w:val="22"/>
        </w:rPr>
        <w:t xml:space="preserve">, ewentualnie </w:t>
      </w:r>
      <w:r w:rsidR="006133A3" w:rsidRPr="00B106C2">
        <w:rPr>
          <w:rFonts w:ascii="Lato" w:hAnsi="Lato" w:cs="Arial"/>
          <w:color w:val="auto"/>
          <w:sz w:val="22"/>
          <w:szCs w:val="22"/>
        </w:rPr>
        <w:t xml:space="preserve">jest </w:t>
      </w:r>
      <w:r w:rsidR="00FD1705" w:rsidRPr="00B106C2">
        <w:rPr>
          <w:rFonts w:ascii="Lato" w:hAnsi="Lato" w:cs="Arial"/>
          <w:color w:val="auto"/>
          <w:sz w:val="22"/>
          <w:szCs w:val="22"/>
        </w:rPr>
        <w:t xml:space="preserve">upoważniony pracownik, do którego obowiązków należy udzielanie informacji </w:t>
      </w:r>
      <w:r w:rsidR="007C32E5" w:rsidRPr="00B106C2">
        <w:rPr>
          <w:rFonts w:ascii="Lato" w:hAnsi="Lato" w:cs="Arial"/>
          <w:color w:val="auto"/>
          <w:sz w:val="22"/>
          <w:szCs w:val="22"/>
        </w:rPr>
        <w:t>pacjentom</w:t>
      </w:r>
      <w:r w:rsidRPr="00B106C2">
        <w:rPr>
          <w:rFonts w:ascii="Lato" w:hAnsi="Lato" w:cs="Arial"/>
          <w:color w:val="auto"/>
          <w:sz w:val="22"/>
          <w:szCs w:val="22"/>
        </w:rPr>
        <w:t>)? TAK/NIE</w:t>
      </w:r>
    </w:p>
    <w:p w14:paraId="11A17923" w14:textId="77777777" w:rsidR="004935EC" w:rsidRPr="00B106C2" w:rsidRDefault="004935EC" w:rsidP="00DA03CC">
      <w:pPr>
        <w:shd w:val="clear" w:color="auto" w:fill="FFFFFF"/>
        <w:tabs>
          <w:tab w:val="left" w:leader="dot" w:pos="1757"/>
          <w:tab w:val="left" w:leader="dot" w:pos="3576"/>
        </w:tabs>
        <w:spacing w:line="360" w:lineRule="auto"/>
        <w:outlineLvl w:val="0"/>
        <w:rPr>
          <w:rFonts w:ascii="Lato" w:eastAsia="Arial" w:hAnsi="Lato" w:cs="Arial"/>
          <w:color w:val="auto"/>
          <w:sz w:val="22"/>
          <w:szCs w:val="22"/>
        </w:rPr>
      </w:pPr>
    </w:p>
    <w:p w14:paraId="75B7A717" w14:textId="7AB0E2D7" w:rsidR="00281CAB" w:rsidRPr="00B106C2" w:rsidRDefault="00281CAB" w:rsidP="00DA03CC">
      <w:pPr>
        <w:pStyle w:val="Akapitzlist"/>
        <w:numPr>
          <w:ilvl w:val="0"/>
          <w:numId w:val="28"/>
        </w:numPr>
        <w:shd w:val="clear" w:color="auto" w:fill="FFFFFF"/>
        <w:tabs>
          <w:tab w:val="left" w:leader="dot" w:pos="1757"/>
          <w:tab w:val="left" w:leader="dot" w:pos="3576"/>
        </w:tabs>
        <w:spacing w:line="360" w:lineRule="auto"/>
        <w:outlineLvl w:val="0"/>
        <w:rPr>
          <w:rFonts w:ascii="Lato" w:hAnsi="Lato" w:cs="Arial"/>
          <w:color w:val="auto"/>
          <w:sz w:val="22"/>
          <w:szCs w:val="22"/>
        </w:rPr>
      </w:pPr>
      <w:r w:rsidRPr="00B106C2">
        <w:rPr>
          <w:rFonts w:ascii="Lato" w:hAnsi="Lato" w:cs="Arial"/>
          <w:color w:val="auto"/>
          <w:sz w:val="22"/>
          <w:szCs w:val="22"/>
        </w:rPr>
        <w:t>Czy w obiekcie zapewniono wolne od barier przestrzenie komunikacyjne poziome i pionowe? TAK/NIE</w:t>
      </w:r>
    </w:p>
    <w:p w14:paraId="6EFB5BF9" w14:textId="77777777" w:rsidR="004935EC" w:rsidRPr="00B106C2" w:rsidRDefault="004935EC" w:rsidP="00DA03CC">
      <w:pPr>
        <w:shd w:val="clear" w:color="auto" w:fill="FFFFFF"/>
        <w:tabs>
          <w:tab w:val="left" w:leader="dot" w:pos="1757"/>
          <w:tab w:val="left" w:leader="dot" w:pos="3576"/>
        </w:tabs>
        <w:spacing w:line="360" w:lineRule="auto"/>
        <w:outlineLvl w:val="0"/>
        <w:rPr>
          <w:rFonts w:ascii="Lato" w:eastAsia="Arial" w:hAnsi="Lato" w:cs="Arial"/>
          <w:color w:val="auto"/>
          <w:sz w:val="22"/>
          <w:szCs w:val="22"/>
        </w:rPr>
      </w:pPr>
    </w:p>
    <w:p w14:paraId="5442842F" w14:textId="3C0441B0" w:rsidR="00281CAB" w:rsidRPr="00B106C2" w:rsidRDefault="00281CAB" w:rsidP="00DA03CC">
      <w:pPr>
        <w:pStyle w:val="Akapitzlist"/>
        <w:numPr>
          <w:ilvl w:val="0"/>
          <w:numId w:val="28"/>
        </w:numPr>
        <w:spacing w:before="120" w:after="120" w:line="360" w:lineRule="auto"/>
        <w:rPr>
          <w:rFonts w:ascii="Lato" w:hAnsi="Lato" w:cs="Arial"/>
          <w:color w:val="auto"/>
          <w:sz w:val="22"/>
          <w:szCs w:val="22"/>
        </w:rPr>
      </w:pPr>
      <w:r w:rsidRPr="00B106C2">
        <w:rPr>
          <w:rFonts w:ascii="Lato" w:hAnsi="Lato" w:cs="Arial"/>
          <w:color w:val="auto"/>
          <w:sz w:val="22"/>
          <w:szCs w:val="22"/>
        </w:rPr>
        <w:t>Czy w przestrzeniach komunikacyjnych obiektu (korytarze, przejścia, schody) występują różnice wysokości, które uniemożliwiają lub w istotny sposób utrudniają osobie poruszającej się na wózku lub osobie z niepełnosprawnością wzroku bezpieczne poruszanie się po obiekcie? TAK/NIE</w:t>
      </w:r>
      <w:r w:rsidRPr="00B106C2" w:rsidDel="00D72424">
        <w:rPr>
          <w:rFonts w:ascii="Lato" w:hAnsi="Lato" w:cs="Arial"/>
          <w:color w:val="auto"/>
          <w:sz w:val="22"/>
          <w:szCs w:val="22"/>
        </w:rPr>
        <w:t xml:space="preserve"> </w:t>
      </w:r>
    </w:p>
    <w:p w14:paraId="0A58DBE0" w14:textId="77777777" w:rsidR="004935EC" w:rsidRPr="00B106C2" w:rsidRDefault="004935EC" w:rsidP="00DA03CC">
      <w:pPr>
        <w:spacing w:before="120" w:after="120" w:line="360" w:lineRule="auto"/>
        <w:rPr>
          <w:rFonts w:ascii="Lato" w:hAnsi="Lato" w:cs="Arial"/>
          <w:color w:val="auto"/>
          <w:sz w:val="22"/>
          <w:szCs w:val="22"/>
        </w:rPr>
      </w:pPr>
    </w:p>
    <w:p w14:paraId="22046FEB" w14:textId="0DF7D92D" w:rsidR="002308A5" w:rsidRPr="00B106C2" w:rsidRDefault="002308A5" w:rsidP="00DA03CC">
      <w:pPr>
        <w:pStyle w:val="Akapitzlist"/>
        <w:numPr>
          <w:ilvl w:val="0"/>
          <w:numId w:val="28"/>
        </w:numPr>
        <w:spacing w:before="120" w:after="120" w:line="360" w:lineRule="auto"/>
        <w:rPr>
          <w:rFonts w:ascii="Lato" w:hAnsi="Lato" w:cs="Arial"/>
          <w:color w:val="auto"/>
          <w:sz w:val="22"/>
          <w:szCs w:val="22"/>
        </w:rPr>
      </w:pPr>
      <w:r w:rsidRPr="00B106C2">
        <w:rPr>
          <w:rFonts w:ascii="Lato" w:hAnsi="Lato" w:cs="Arial"/>
          <w:color w:val="auto"/>
          <w:sz w:val="22"/>
          <w:szCs w:val="22"/>
        </w:rPr>
        <w:t>Czy szerokość korytarzy i przejść mierzona po uwzględnieniu przestrzeni zajmowanej przez meble, wyposażenie, urządzenia itp. wynosi co najmniej 140 cm? TAK/NIE</w:t>
      </w:r>
    </w:p>
    <w:p w14:paraId="78533AAF" w14:textId="77777777" w:rsidR="004935EC" w:rsidRPr="00B106C2" w:rsidRDefault="004935EC" w:rsidP="00DA03CC">
      <w:pPr>
        <w:spacing w:before="120" w:after="120" w:line="360" w:lineRule="auto"/>
        <w:rPr>
          <w:rFonts w:ascii="Lato" w:hAnsi="Lato" w:cs="Arial"/>
          <w:color w:val="auto"/>
          <w:sz w:val="22"/>
          <w:szCs w:val="22"/>
        </w:rPr>
      </w:pPr>
    </w:p>
    <w:p w14:paraId="226B2F6C" w14:textId="5C53A50B" w:rsidR="00281CAB" w:rsidRPr="00B106C2" w:rsidRDefault="00281CAB" w:rsidP="00DA03CC">
      <w:pPr>
        <w:pStyle w:val="Akapitzlist"/>
        <w:numPr>
          <w:ilvl w:val="0"/>
          <w:numId w:val="28"/>
        </w:numPr>
        <w:spacing w:before="120" w:after="120" w:line="360" w:lineRule="auto"/>
        <w:rPr>
          <w:rFonts w:ascii="Lato" w:hAnsi="Lato" w:cs="Arial"/>
          <w:color w:val="auto"/>
          <w:sz w:val="22"/>
          <w:szCs w:val="22"/>
        </w:rPr>
      </w:pPr>
      <w:r w:rsidRPr="00B106C2">
        <w:rPr>
          <w:rFonts w:ascii="Lato" w:hAnsi="Lato" w:cs="Arial"/>
          <w:color w:val="auto"/>
          <w:sz w:val="22"/>
          <w:szCs w:val="22"/>
        </w:rPr>
        <w:t>Czy posadzki w placówce są antypoślizgowe?</w:t>
      </w:r>
      <w:r w:rsidR="004935EC" w:rsidRPr="00B106C2">
        <w:rPr>
          <w:rFonts w:ascii="Lato" w:hAnsi="Lato" w:cs="Arial"/>
          <w:color w:val="auto"/>
          <w:sz w:val="22"/>
          <w:szCs w:val="22"/>
        </w:rPr>
        <w:t xml:space="preserve"> TAK/NIE</w:t>
      </w:r>
    </w:p>
    <w:p w14:paraId="785EED40" w14:textId="77777777" w:rsidR="004935EC" w:rsidRPr="00B106C2" w:rsidRDefault="004935EC" w:rsidP="00DA03CC">
      <w:pPr>
        <w:spacing w:before="120" w:after="120" w:line="360" w:lineRule="auto"/>
        <w:rPr>
          <w:rFonts w:ascii="Lato" w:hAnsi="Lato" w:cs="Arial"/>
          <w:color w:val="auto"/>
          <w:sz w:val="22"/>
          <w:szCs w:val="22"/>
        </w:rPr>
      </w:pPr>
    </w:p>
    <w:p w14:paraId="06AB0FCD" w14:textId="3399122B" w:rsidR="002308A5" w:rsidRPr="00B106C2" w:rsidRDefault="00AF2391" w:rsidP="00DA03CC">
      <w:pPr>
        <w:pStyle w:val="Akapitzlist"/>
        <w:numPr>
          <w:ilvl w:val="0"/>
          <w:numId w:val="28"/>
        </w:numPr>
        <w:spacing w:before="120" w:after="120" w:line="360" w:lineRule="auto"/>
        <w:rPr>
          <w:rFonts w:ascii="Lato" w:hAnsi="Lato" w:cs="Arial"/>
          <w:color w:val="auto"/>
          <w:sz w:val="22"/>
          <w:szCs w:val="22"/>
        </w:rPr>
      </w:pPr>
      <w:r w:rsidRPr="00B106C2">
        <w:rPr>
          <w:rFonts w:ascii="Lato" w:hAnsi="Lato" w:cs="Arial"/>
          <w:color w:val="auto"/>
          <w:sz w:val="22"/>
          <w:szCs w:val="22"/>
        </w:rPr>
        <w:t>Czy szerokość biegu schodów wynosi minimum 140 cm?</w:t>
      </w:r>
      <w:r w:rsidR="004935EC" w:rsidRPr="00B106C2">
        <w:rPr>
          <w:rFonts w:ascii="Lato" w:hAnsi="Lato" w:cs="Arial"/>
          <w:color w:val="auto"/>
          <w:sz w:val="22"/>
          <w:szCs w:val="22"/>
        </w:rPr>
        <w:t xml:space="preserve"> TAK/NIE</w:t>
      </w:r>
    </w:p>
    <w:p w14:paraId="37E7BC55" w14:textId="77777777" w:rsidR="004935EC" w:rsidRPr="00B106C2" w:rsidRDefault="004935EC" w:rsidP="00DA03CC">
      <w:pPr>
        <w:spacing w:before="120" w:after="120" w:line="360" w:lineRule="auto"/>
        <w:rPr>
          <w:rFonts w:ascii="Lato" w:hAnsi="Lato" w:cs="Arial"/>
          <w:color w:val="auto"/>
          <w:sz w:val="22"/>
          <w:szCs w:val="22"/>
        </w:rPr>
      </w:pPr>
    </w:p>
    <w:p w14:paraId="6EFC1922" w14:textId="23A1E773" w:rsidR="00281CAB" w:rsidRPr="00B106C2" w:rsidRDefault="00281CAB" w:rsidP="00DA03CC">
      <w:pPr>
        <w:pStyle w:val="Akapitzlist"/>
        <w:numPr>
          <w:ilvl w:val="0"/>
          <w:numId w:val="28"/>
        </w:num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  <w:r w:rsidRPr="00B106C2">
        <w:rPr>
          <w:rFonts w:ascii="Lato" w:hAnsi="Lato" w:cs="Arial"/>
          <w:color w:val="auto"/>
          <w:sz w:val="22"/>
          <w:szCs w:val="22"/>
        </w:rPr>
        <w:t xml:space="preserve">Czy schody posiadają </w:t>
      </w:r>
      <w:r w:rsidR="00E627B9" w:rsidRPr="00B106C2">
        <w:rPr>
          <w:rFonts w:ascii="Lato" w:hAnsi="Lato" w:cs="Arial"/>
          <w:color w:val="auto"/>
          <w:sz w:val="22"/>
          <w:szCs w:val="22"/>
        </w:rPr>
        <w:t xml:space="preserve">po obu stronach poręcze i </w:t>
      </w:r>
      <w:r w:rsidRPr="00B106C2">
        <w:rPr>
          <w:rFonts w:ascii="Lato" w:hAnsi="Lato" w:cs="Arial"/>
          <w:color w:val="auto"/>
          <w:sz w:val="22"/>
          <w:szCs w:val="22"/>
        </w:rPr>
        <w:t>oznaczenia krawędzi (co najmniej pierwszy</w:t>
      </w:r>
      <w:r w:rsidRPr="00B106C2">
        <w:rPr>
          <w:rFonts w:ascii="Lato" w:hAnsi="Lato"/>
          <w:color w:val="auto"/>
          <w:sz w:val="22"/>
          <w:szCs w:val="22"/>
        </w:rPr>
        <w:t xml:space="preserve"> i ostatni stopień)? TAK/NIE</w:t>
      </w:r>
    </w:p>
    <w:p w14:paraId="7E8D7D7A" w14:textId="77777777" w:rsidR="004935EC" w:rsidRPr="00B106C2" w:rsidRDefault="004935EC" w:rsidP="00DA03CC">
      <w:p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</w:p>
    <w:p w14:paraId="2977D95C" w14:textId="2FBE16E1" w:rsidR="00901677" w:rsidRPr="00B106C2" w:rsidRDefault="00901677" w:rsidP="00DA03CC">
      <w:pPr>
        <w:pStyle w:val="Akapitzlist"/>
        <w:numPr>
          <w:ilvl w:val="0"/>
          <w:numId w:val="28"/>
        </w:num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  <w:r w:rsidRPr="00B106C2">
        <w:rPr>
          <w:rFonts w:ascii="Lato" w:hAnsi="Lato"/>
          <w:color w:val="auto"/>
          <w:sz w:val="22"/>
          <w:szCs w:val="22"/>
        </w:rPr>
        <w:t>Czy schody są dobrze oświetlone?</w:t>
      </w:r>
      <w:r w:rsidR="004935EC" w:rsidRPr="00B106C2">
        <w:rPr>
          <w:rFonts w:ascii="Lato" w:hAnsi="Lato"/>
          <w:color w:val="auto"/>
          <w:sz w:val="22"/>
          <w:szCs w:val="22"/>
        </w:rPr>
        <w:t xml:space="preserve"> TAK/NIE</w:t>
      </w:r>
    </w:p>
    <w:p w14:paraId="304BEAE4" w14:textId="77777777" w:rsidR="004935EC" w:rsidRPr="00B106C2" w:rsidRDefault="004935EC" w:rsidP="00DA03CC">
      <w:p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</w:p>
    <w:p w14:paraId="22384854" w14:textId="6B7F09BD" w:rsidR="00901677" w:rsidRPr="00B106C2" w:rsidRDefault="00901677" w:rsidP="00DA03CC">
      <w:pPr>
        <w:pStyle w:val="Akapitzlist"/>
        <w:numPr>
          <w:ilvl w:val="0"/>
          <w:numId w:val="28"/>
        </w:num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  <w:r w:rsidRPr="00B106C2">
        <w:rPr>
          <w:rFonts w:ascii="Lato" w:hAnsi="Lato"/>
          <w:color w:val="auto"/>
          <w:sz w:val="22"/>
          <w:szCs w:val="22"/>
        </w:rPr>
        <w:t>Czy źródła światła we wnętrzach obiektu nie oślepiają użytkowników lub nie powodują olśnienia (np. zastosowano źródła rozproszonego światła, zastosowano odpowiednie osłony, światło nie jest kierowane w stronę oczu użytkowników)? TAK/NIE</w:t>
      </w:r>
    </w:p>
    <w:p w14:paraId="03A57A7F" w14:textId="7E58FDB9" w:rsidR="004935EC" w:rsidRPr="00B106C2" w:rsidRDefault="004935EC" w:rsidP="00DA03CC">
      <w:p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</w:p>
    <w:p w14:paraId="3026228E" w14:textId="1E42F28D" w:rsidR="0076211E" w:rsidRPr="00B106C2" w:rsidRDefault="0076211E" w:rsidP="00DA03CC">
      <w:pPr>
        <w:pStyle w:val="Akapitzlist"/>
        <w:numPr>
          <w:ilvl w:val="0"/>
          <w:numId w:val="28"/>
        </w:num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  <w:r w:rsidRPr="00B106C2">
        <w:rPr>
          <w:rFonts w:ascii="Lato" w:hAnsi="Lato"/>
          <w:color w:val="auto"/>
          <w:sz w:val="22"/>
          <w:szCs w:val="22"/>
        </w:rPr>
        <w:t xml:space="preserve">Czy w rejestracji jest stanowisko do obsługi pacjenta z obniżoną ladą na wysokość </w:t>
      </w:r>
      <w:r w:rsidR="00AC7480" w:rsidRPr="00B106C2">
        <w:rPr>
          <w:rFonts w:ascii="Lato" w:hAnsi="Lato"/>
          <w:color w:val="auto"/>
          <w:sz w:val="22"/>
          <w:szCs w:val="22"/>
        </w:rPr>
        <w:t>70-90</w:t>
      </w:r>
      <w:r w:rsidRPr="00B106C2">
        <w:rPr>
          <w:rFonts w:ascii="Lato" w:hAnsi="Lato"/>
          <w:color w:val="auto"/>
          <w:sz w:val="22"/>
          <w:szCs w:val="22"/>
        </w:rPr>
        <w:t xml:space="preserve"> cm</w:t>
      </w:r>
      <w:r w:rsidR="00AC7480" w:rsidRPr="00B106C2">
        <w:rPr>
          <w:rFonts w:ascii="Lato" w:hAnsi="Lato"/>
          <w:color w:val="auto"/>
          <w:sz w:val="22"/>
          <w:szCs w:val="22"/>
        </w:rPr>
        <w:t>?</w:t>
      </w:r>
      <w:r w:rsidR="004935EC" w:rsidRPr="00B106C2">
        <w:rPr>
          <w:rFonts w:ascii="Lato" w:hAnsi="Lato"/>
          <w:color w:val="auto"/>
          <w:sz w:val="22"/>
          <w:szCs w:val="22"/>
        </w:rPr>
        <w:t xml:space="preserve"> TAK/NIE</w:t>
      </w:r>
    </w:p>
    <w:p w14:paraId="095FDE19" w14:textId="77777777" w:rsidR="002138A9" w:rsidRPr="00B106C2" w:rsidRDefault="002138A9" w:rsidP="00B106C2">
      <w:p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</w:p>
    <w:p w14:paraId="7558D259" w14:textId="698E6588" w:rsidR="00AC7480" w:rsidRPr="00B106C2" w:rsidRDefault="00AC7480" w:rsidP="00DA03CC">
      <w:pPr>
        <w:pStyle w:val="Akapitzlist"/>
        <w:numPr>
          <w:ilvl w:val="0"/>
          <w:numId w:val="28"/>
        </w:num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  <w:r w:rsidRPr="00B106C2">
        <w:rPr>
          <w:rFonts w:ascii="Lato" w:hAnsi="Lato"/>
          <w:color w:val="auto"/>
          <w:sz w:val="22"/>
          <w:szCs w:val="22"/>
        </w:rPr>
        <w:t>Czy w rejestracji jest zamontowana pętla indukcyjna?</w:t>
      </w:r>
      <w:r w:rsidR="004935EC" w:rsidRPr="00B106C2">
        <w:rPr>
          <w:rFonts w:ascii="Lato" w:hAnsi="Lato"/>
          <w:color w:val="auto"/>
          <w:sz w:val="22"/>
          <w:szCs w:val="22"/>
        </w:rPr>
        <w:t xml:space="preserve"> TAK/NIE</w:t>
      </w:r>
    </w:p>
    <w:p w14:paraId="39C77C6C" w14:textId="77777777" w:rsidR="004935EC" w:rsidRPr="00B106C2" w:rsidRDefault="004935EC" w:rsidP="00DA03CC">
      <w:p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</w:p>
    <w:p w14:paraId="569AF800" w14:textId="55408ED6" w:rsidR="00901677" w:rsidRPr="00B106C2" w:rsidRDefault="00901677" w:rsidP="00DA03CC">
      <w:pPr>
        <w:pStyle w:val="Akapitzlist"/>
        <w:numPr>
          <w:ilvl w:val="0"/>
          <w:numId w:val="28"/>
        </w:num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  <w:r w:rsidRPr="00B106C2">
        <w:rPr>
          <w:rFonts w:ascii="Lato" w:hAnsi="Lato"/>
          <w:color w:val="auto"/>
          <w:sz w:val="22"/>
          <w:szCs w:val="22"/>
        </w:rPr>
        <w:t>Czy drzwi w budynku mają szerokość min. 90 cm?</w:t>
      </w:r>
      <w:r w:rsidR="004935EC" w:rsidRPr="00B106C2">
        <w:rPr>
          <w:rFonts w:ascii="Lato" w:hAnsi="Lato"/>
          <w:color w:val="auto"/>
          <w:sz w:val="22"/>
          <w:szCs w:val="22"/>
        </w:rPr>
        <w:t xml:space="preserve"> TAK/NIE</w:t>
      </w:r>
    </w:p>
    <w:p w14:paraId="6B6C1397" w14:textId="77777777" w:rsidR="004935EC" w:rsidRPr="00B106C2" w:rsidRDefault="004935EC" w:rsidP="00DA03CC">
      <w:p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</w:p>
    <w:p w14:paraId="56E7545E" w14:textId="2C387A92" w:rsidR="00901677" w:rsidRPr="00B106C2" w:rsidRDefault="00901677" w:rsidP="00DA03CC">
      <w:pPr>
        <w:pStyle w:val="Akapitzlist"/>
        <w:numPr>
          <w:ilvl w:val="0"/>
          <w:numId w:val="28"/>
        </w:num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  <w:r w:rsidRPr="00B106C2">
        <w:rPr>
          <w:rFonts w:ascii="Lato" w:hAnsi="Lato"/>
          <w:color w:val="auto"/>
          <w:sz w:val="22"/>
          <w:szCs w:val="22"/>
        </w:rPr>
        <w:t xml:space="preserve">Czy drzwi do pomieszczeń </w:t>
      </w:r>
      <w:r w:rsidR="00AC7480" w:rsidRPr="00B106C2">
        <w:rPr>
          <w:rFonts w:ascii="Lato" w:hAnsi="Lato"/>
          <w:color w:val="auto"/>
          <w:sz w:val="22"/>
          <w:szCs w:val="22"/>
        </w:rPr>
        <w:t xml:space="preserve">mają </w:t>
      </w:r>
      <w:r w:rsidRPr="00B106C2">
        <w:rPr>
          <w:rFonts w:ascii="Lato" w:hAnsi="Lato"/>
          <w:color w:val="auto"/>
          <w:sz w:val="22"/>
          <w:szCs w:val="22"/>
        </w:rPr>
        <w:t>czytelne oznaczenia, z zachowaniem odpowiedniego kontrastu kolorystycznego? TAK/NIE</w:t>
      </w:r>
    </w:p>
    <w:p w14:paraId="528EA149" w14:textId="77777777" w:rsidR="004935EC" w:rsidRPr="00B106C2" w:rsidRDefault="004935EC" w:rsidP="00DA03CC">
      <w:p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</w:p>
    <w:p w14:paraId="18E87908" w14:textId="0B0851E8" w:rsidR="00901677" w:rsidRPr="00B106C2" w:rsidRDefault="00901677" w:rsidP="00DA03CC">
      <w:pPr>
        <w:pStyle w:val="Akapitzlist"/>
        <w:numPr>
          <w:ilvl w:val="0"/>
          <w:numId w:val="28"/>
        </w:num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  <w:r w:rsidRPr="00B106C2">
        <w:rPr>
          <w:rFonts w:ascii="Lato" w:hAnsi="Lato"/>
          <w:color w:val="auto"/>
          <w:sz w:val="22"/>
          <w:szCs w:val="22"/>
        </w:rPr>
        <w:t>Jeśli drzwi są wykonane w przynajmniej 75 proc. powierzchni z przezroczystego materiału (np. tafla szkła), to czy są czytelnie oznaczone? (np. mają pasy ostrzegawcze w kontrastowych kolorach, naklejone na co najmniej dwóch poziomach)? TAK/NIE</w:t>
      </w:r>
    </w:p>
    <w:p w14:paraId="44D98777" w14:textId="77777777" w:rsidR="002138A9" w:rsidRPr="00B106C2" w:rsidRDefault="002138A9" w:rsidP="00DA03CC">
      <w:pPr>
        <w:pStyle w:val="Akapitzlist"/>
        <w:spacing w:line="360" w:lineRule="auto"/>
        <w:rPr>
          <w:rFonts w:ascii="Lato" w:hAnsi="Lato"/>
          <w:color w:val="auto"/>
          <w:sz w:val="22"/>
          <w:szCs w:val="22"/>
        </w:rPr>
      </w:pPr>
    </w:p>
    <w:p w14:paraId="593AEE6C" w14:textId="77777777" w:rsidR="002138A9" w:rsidRPr="00B106C2" w:rsidRDefault="002138A9" w:rsidP="00DA03CC">
      <w:pPr>
        <w:pStyle w:val="Akapitzlist"/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</w:p>
    <w:p w14:paraId="6ECF046E" w14:textId="7597F973" w:rsidR="0076211E" w:rsidRPr="00B106C2" w:rsidRDefault="0076211E" w:rsidP="00DA03CC">
      <w:pPr>
        <w:pStyle w:val="Akapitzlist"/>
        <w:numPr>
          <w:ilvl w:val="0"/>
          <w:numId w:val="28"/>
        </w:num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  <w:r w:rsidRPr="00B106C2">
        <w:rPr>
          <w:rFonts w:ascii="Lato" w:hAnsi="Lato"/>
          <w:color w:val="auto"/>
          <w:sz w:val="22"/>
          <w:szCs w:val="22"/>
        </w:rPr>
        <w:t>Czy miejsca kluczowe dla obiektu, z punktu widzenia funkcji jaką on pełni, są odpowiednio dostosowane akustycznie (nie występuje pogłos/echo)? TAK/NIE</w:t>
      </w:r>
    </w:p>
    <w:p w14:paraId="76F6A2C3" w14:textId="77777777" w:rsidR="0076211E" w:rsidRPr="00B106C2" w:rsidRDefault="0076211E" w:rsidP="00DA03CC">
      <w:pPr>
        <w:pStyle w:val="Akapitzlist"/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</w:p>
    <w:p w14:paraId="2A4688D5" w14:textId="44CE4DBA" w:rsidR="00281CAB" w:rsidRPr="00B106C2" w:rsidRDefault="00281CAB" w:rsidP="00DA03CC">
      <w:pPr>
        <w:pStyle w:val="Akapitzlist"/>
        <w:numPr>
          <w:ilvl w:val="0"/>
          <w:numId w:val="28"/>
        </w:num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  <w:r w:rsidRPr="00B106C2">
        <w:rPr>
          <w:rFonts w:ascii="Lato" w:hAnsi="Lato"/>
          <w:color w:val="auto"/>
          <w:sz w:val="22"/>
          <w:szCs w:val="22"/>
        </w:rPr>
        <w:t>Czy w obiekcie wielokondygnacyjnym jest działająca winda lub inne urządzenie umożliwiające bezpieczny transport osoby na wózku na wyższe kondygnacje? TAK/NIE</w:t>
      </w:r>
    </w:p>
    <w:p w14:paraId="3988BB1A" w14:textId="77777777" w:rsidR="004935EC" w:rsidRPr="00B106C2" w:rsidRDefault="004935EC" w:rsidP="00DA03CC">
      <w:p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</w:p>
    <w:p w14:paraId="0E2122C1" w14:textId="78B7C1A7" w:rsidR="007C32E5" w:rsidRPr="00B106C2" w:rsidRDefault="002A3260" w:rsidP="00DA03CC">
      <w:pPr>
        <w:pStyle w:val="Akapitzlist"/>
        <w:numPr>
          <w:ilvl w:val="0"/>
          <w:numId w:val="28"/>
        </w:numPr>
        <w:shd w:val="clear" w:color="auto" w:fill="FFFFFF"/>
        <w:tabs>
          <w:tab w:val="left" w:leader="dot" w:pos="1757"/>
          <w:tab w:val="left" w:leader="dot" w:pos="3576"/>
        </w:tabs>
        <w:spacing w:line="360" w:lineRule="auto"/>
        <w:outlineLvl w:val="0"/>
        <w:rPr>
          <w:rFonts w:ascii="Lato" w:hAnsi="Lato"/>
          <w:color w:val="auto"/>
          <w:sz w:val="22"/>
          <w:szCs w:val="22"/>
        </w:rPr>
      </w:pPr>
      <w:r w:rsidRPr="00B106C2">
        <w:rPr>
          <w:rFonts w:ascii="Lato" w:hAnsi="Lato"/>
          <w:color w:val="auto"/>
          <w:sz w:val="22"/>
          <w:szCs w:val="22"/>
        </w:rPr>
        <w:t>Czy w obiekcie</w:t>
      </w:r>
      <w:r w:rsidR="007A0B59" w:rsidRPr="00B106C2">
        <w:rPr>
          <w:rFonts w:ascii="Lato" w:hAnsi="Lato"/>
          <w:color w:val="auto"/>
          <w:sz w:val="22"/>
          <w:szCs w:val="22"/>
        </w:rPr>
        <w:t xml:space="preserve"> znajduje si</w:t>
      </w:r>
      <w:r w:rsidR="00345448" w:rsidRPr="00B106C2">
        <w:rPr>
          <w:rFonts w:ascii="Lato" w:hAnsi="Lato"/>
          <w:color w:val="auto"/>
          <w:sz w:val="22"/>
          <w:szCs w:val="22"/>
        </w:rPr>
        <w:t>ę przynajmniej jedna</w:t>
      </w:r>
      <w:r w:rsidR="007A0B59" w:rsidRPr="00B106C2">
        <w:rPr>
          <w:rFonts w:ascii="Lato" w:hAnsi="Lato"/>
          <w:color w:val="auto"/>
          <w:sz w:val="22"/>
          <w:szCs w:val="22"/>
        </w:rPr>
        <w:t xml:space="preserve"> toaleta</w:t>
      </w:r>
      <w:r w:rsidR="00882384" w:rsidRPr="00B106C2">
        <w:rPr>
          <w:rFonts w:ascii="Lato" w:hAnsi="Lato"/>
          <w:color w:val="auto"/>
          <w:sz w:val="22"/>
          <w:szCs w:val="22"/>
        </w:rPr>
        <w:t xml:space="preserve"> </w:t>
      </w:r>
      <w:r w:rsidR="004C3E84" w:rsidRPr="00B106C2">
        <w:rPr>
          <w:rFonts w:ascii="Lato" w:hAnsi="Lato"/>
          <w:color w:val="auto"/>
          <w:sz w:val="22"/>
          <w:szCs w:val="22"/>
        </w:rPr>
        <w:t>dostosowana do osób ze szczególnymi potrzebami?</w:t>
      </w:r>
      <w:r w:rsidR="004935EC" w:rsidRPr="00B106C2">
        <w:rPr>
          <w:rFonts w:ascii="Lato" w:hAnsi="Lato"/>
          <w:color w:val="auto"/>
          <w:sz w:val="22"/>
          <w:szCs w:val="22"/>
        </w:rPr>
        <w:t xml:space="preserve"> TAK/NIE</w:t>
      </w:r>
    </w:p>
    <w:p w14:paraId="0F1F21A3" w14:textId="77777777" w:rsidR="004935EC" w:rsidRPr="00B106C2" w:rsidRDefault="004935EC" w:rsidP="00DA03CC">
      <w:pPr>
        <w:shd w:val="clear" w:color="auto" w:fill="FFFFFF"/>
        <w:tabs>
          <w:tab w:val="left" w:leader="dot" w:pos="1757"/>
          <w:tab w:val="left" w:leader="dot" w:pos="3576"/>
        </w:tabs>
        <w:spacing w:line="360" w:lineRule="auto"/>
        <w:outlineLvl w:val="0"/>
        <w:rPr>
          <w:rFonts w:ascii="Lato" w:eastAsia="Arial" w:hAnsi="Lato" w:cs="Arial"/>
          <w:color w:val="auto"/>
          <w:sz w:val="22"/>
          <w:szCs w:val="22"/>
        </w:rPr>
      </w:pPr>
    </w:p>
    <w:p w14:paraId="02BBEE76" w14:textId="385A172C" w:rsidR="00901677" w:rsidRPr="00B106C2" w:rsidRDefault="00901677" w:rsidP="00DA03CC">
      <w:pPr>
        <w:pStyle w:val="Akapitzlist"/>
        <w:numPr>
          <w:ilvl w:val="0"/>
          <w:numId w:val="28"/>
        </w:num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  <w:r w:rsidRPr="00B106C2">
        <w:rPr>
          <w:rFonts w:ascii="Lato" w:hAnsi="Lato"/>
          <w:color w:val="auto"/>
          <w:sz w:val="22"/>
          <w:szCs w:val="22"/>
        </w:rPr>
        <w:t>Czy we wnętrzach obiektu zapewniono kontrast kolorystyczny ścian, podłogi i drzwi? TAK/NIE</w:t>
      </w:r>
    </w:p>
    <w:p w14:paraId="7337CC39" w14:textId="77777777" w:rsidR="004935EC" w:rsidRPr="00B106C2" w:rsidRDefault="004935EC" w:rsidP="00DA03CC">
      <w:p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</w:p>
    <w:p w14:paraId="585BA3AC" w14:textId="392F5E28" w:rsidR="00AC7480" w:rsidRPr="00B106C2" w:rsidRDefault="00AC7480" w:rsidP="00DA03CC">
      <w:pPr>
        <w:pStyle w:val="Akapitzlist"/>
        <w:numPr>
          <w:ilvl w:val="0"/>
          <w:numId w:val="28"/>
        </w:numPr>
        <w:spacing w:line="360" w:lineRule="auto"/>
        <w:rPr>
          <w:rFonts w:ascii="Lato" w:hAnsi="Lato" w:cs="Arial"/>
          <w:color w:val="auto"/>
          <w:sz w:val="22"/>
          <w:szCs w:val="22"/>
        </w:rPr>
      </w:pPr>
      <w:r w:rsidRPr="00B106C2">
        <w:rPr>
          <w:rFonts w:ascii="Lato" w:hAnsi="Lato" w:cs="Arial"/>
          <w:color w:val="auto"/>
          <w:sz w:val="22"/>
          <w:szCs w:val="22"/>
        </w:rPr>
        <w:t>Czy w gabinecie lekarskim jest zapewniona przestrzeń manewrowa wolna od przeszkód nie mniejsza niż 150 cm na 150 cm?</w:t>
      </w:r>
      <w:r w:rsidR="004935EC" w:rsidRPr="00B106C2">
        <w:rPr>
          <w:rFonts w:ascii="Lato" w:hAnsi="Lato" w:cs="Arial"/>
          <w:color w:val="auto"/>
          <w:sz w:val="22"/>
          <w:szCs w:val="22"/>
        </w:rPr>
        <w:t xml:space="preserve"> TAK/NIE</w:t>
      </w:r>
    </w:p>
    <w:p w14:paraId="7C5808EF" w14:textId="77777777" w:rsidR="00AC7480" w:rsidRPr="00B106C2" w:rsidRDefault="00AC7480" w:rsidP="00DA03CC">
      <w:pPr>
        <w:pStyle w:val="Akapitzlist"/>
        <w:spacing w:before="120" w:after="120" w:line="360" w:lineRule="auto"/>
        <w:ind w:left="360"/>
        <w:rPr>
          <w:rFonts w:ascii="Lato" w:hAnsi="Lato"/>
          <w:color w:val="auto"/>
          <w:sz w:val="22"/>
          <w:szCs w:val="22"/>
        </w:rPr>
      </w:pPr>
    </w:p>
    <w:p w14:paraId="6DB15C9D" w14:textId="6249A4D7" w:rsidR="00901677" w:rsidRPr="00B106C2" w:rsidRDefault="00901677" w:rsidP="00DA03CC">
      <w:pPr>
        <w:pStyle w:val="Akapitzlist"/>
        <w:numPr>
          <w:ilvl w:val="0"/>
          <w:numId w:val="28"/>
        </w:num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  <w:r w:rsidRPr="00B106C2">
        <w:rPr>
          <w:rFonts w:ascii="Lato" w:hAnsi="Lato"/>
          <w:color w:val="auto"/>
          <w:sz w:val="22"/>
          <w:szCs w:val="22"/>
        </w:rPr>
        <w:t>Czy miejsca kluczowe dla obiektu, z punktu widzenia funkcji jaką on pełni, są odpowiednio oświetlone, tj. zgodnie z normą PN-EN 12464-1:2012? TAK/NIE</w:t>
      </w:r>
    </w:p>
    <w:p w14:paraId="0850117F" w14:textId="77777777" w:rsidR="00901677" w:rsidRPr="00B106C2" w:rsidRDefault="00901677" w:rsidP="00DA03CC">
      <w:pPr>
        <w:pStyle w:val="Akapitzlist"/>
        <w:shd w:val="clear" w:color="auto" w:fill="FFFFFF"/>
        <w:tabs>
          <w:tab w:val="left" w:leader="dot" w:pos="1757"/>
          <w:tab w:val="left" w:leader="dot" w:pos="3576"/>
        </w:tabs>
        <w:spacing w:line="360" w:lineRule="auto"/>
        <w:ind w:left="360"/>
        <w:outlineLvl w:val="0"/>
        <w:rPr>
          <w:rFonts w:ascii="Lato" w:eastAsia="Arial" w:hAnsi="Lato" w:cs="Arial"/>
          <w:color w:val="auto"/>
          <w:sz w:val="22"/>
          <w:szCs w:val="22"/>
        </w:rPr>
      </w:pPr>
    </w:p>
    <w:p w14:paraId="37F93902" w14:textId="3EA28D5C" w:rsidR="007C32E5" w:rsidRPr="00B106C2" w:rsidRDefault="00011DCF" w:rsidP="00DA03CC">
      <w:pPr>
        <w:pStyle w:val="Akapitzlist"/>
        <w:numPr>
          <w:ilvl w:val="0"/>
          <w:numId w:val="28"/>
        </w:numPr>
        <w:shd w:val="clear" w:color="auto" w:fill="FFFFFF"/>
        <w:tabs>
          <w:tab w:val="left" w:leader="dot" w:pos="1757"/>
          <w:tab w:val="left" w:leader="dot" w:pos="3576"/>
        </w:tabs>
        <w:spacing w:line="360" w:lineRule="auto"/>
        <w:outlineLvl w:val="0"/>
        <w:rPr>
          <w:rFonts w:ascii="Lato" w:hAnsi="Lato"/>
          <w:color w:val="auto"/>
          <w:sz w:val="22"/>
          <w:szCs w:val="22"/>
        </w:rPr>
      </w:pPr>
      <w:r w:rsidRPr="00B106C2">
        <w:rPr>
          <w:rFonts w:ascii="Lato" w:hAnsi="Lato"/>
          <w:color w:val="auto"/>
          <w:sz w:val="22"/>
          <w:szCs w:val="22"/>
        </w:rPr>
        <w:t xml:space="preserve">Czy </w:t>
      </w:r>
      <w:r w:rsidR="00592114" w:rsidRPr="00B106C2">
        <w:rPr>
          <w:rFonts w:ascii="Lato" w:hAnsi="Lato"/>
          <w:color w:val="auto"/>
          <w:sz w:val="22"/>
          <w:szCs w:val="22"/>
        </w:rPr>
        <w:t xml:space="preserve">procedury wstępu do </w:t>
      </w:r>
      <w:r w:rsidR="002B4DC2" w:rsidRPr="00B106C2">
        <w:rPr>
          <w:rFonts w:ascii="Lato" w:hAnsi="Lato"/>
          <w:color w:val="auto"/>
          <w:sz w:val="22"/>
          <w:szCs w:val="22"/>
        </w:rPr>
        <w:t xml:space="preserve">obiektu </w:t>
      </w:r>
      <w:r w:rsidR="00592114" w:rsidRPr="00B106C2">
        <w:rPr>
          <w:rFonts w:ascii="Lato" w:hAnsi="Lato"/>
          <w:color w:val="auto"/>
          <w:sz w:val="22"/>
          <w:szCs w:val="22"/>
        </w:rPr>
        <w:t>pozwalają na poruszanie się po nim</w:t>
      </w:r>
      <w:r w:rsidR="002A3260" w:rsidRPr="00B106C2">
        <w:rPr>
          <w:rFonts w:ascii="Lato" w:hAnsi="Lato"/>
          <w:color w:val="auto"/>
          <w:sz w:val="22"/>
          <w:szCs w:val="22"/>
        </w:rPr>
        <w:t xml:space="preserve"> </w:t>
      </w:r>
      <w:r w:rsidRPr="00B106C2">
        <w:rPr>
          <w:rFonts w:ascii="Lato" w:hAnsi="Lato"/>
          <w:color w:val="auto"/>
          <w:sz w:val="22"/>
          <w:szCs w:val="22"/>
        </w:rPr>
        <w:t>osobie z psem asystującym? TAK/NIE</w:t>
      </w:r>
    </w:p>
    <w:p w14:paraId="7D15D690" w14:textId="77777777" w:rsidR="004935EC" w:rsidRPr="00B106C2" w:rsidRDefault="004935EC" w:rsidP="00DA03CC">
      <w:pPr>
        <w:shd w:val="clear" w:color="auto" w:fill="FFFFFF"/>
        <w:tabs>
          <w:tab w:val="left" w:leader="dot" w:pos="1757"/>
          <w:tab w:val="left" w:leader="dot" w:pos="3576"/>
        </w:tabs>
        <w:spacing w:line="360" w:lineRule="auto"/>
        <w:outlineLvl w:val="0"/>
        <w:rPr>
          <w:rFonts w:ascii="Lato" w:eastAsia="Arial" w:hAnsi="Lato" w:cs="Arial"/>
          <w:color w:val="auto"/>
          <w:sz w:val="22"/>
          <w:szCs w:val="22"/>
        </w:rPr>
      </w:pPr>
    </w:p>
    <w:p w14:paraId="6F74366D" w14:textId="49D551D7" w:rsidR="00526F44" w:rsidRPr="00B106C2" w:rsidRDefault="00B2644C" w:rsidP="00DA03CC">
      <w:pPr>
        <w:pStyle w:val="Akapitzlist"/>
        <w:numPr>
          <w:ilvl w:val="0"/>
          <w:numId w:val="28"/>
        </w:numPr>
        <w:shd w:val="clear" w:color="auto" w:fill="FFFFFF"/>
        <w:tabs>
          <w:tab w:val="left" w:leader="dot" w:pos="1757"/>
          <w:tab w:val="left" w:leader="dot" w:pos="3576"/>
        </w:tabs>
        <w:spacing w:line="360" w:lineRule="auto"/>
        <w:outlineLvl w:val="0"/>
        <w:rPr>
          <w:rFonts w:ascii="Lato" w:hAnsi="Lato"/>
          <w:color w:val="auto"/>
          <w:sz w:val="22"/>
          <w:szCs w:val="22"/>
        </w:rPr>
      </w:pPr>
      <w:r w:rsidRPr="00B106C2">
        <w:rPr>
          <w:rFonts w:ascii="Lato" w:hAnsi="Lato"/>
          <w:color w:val="auto"/>
          <w:sz w:val="22"/>
          <w:szCs w:val="22"/>
        </w:rPr>
        <w:t xml:space="preserve">Czy w </w:t>
      </w:r>
      <w:r w:rsidR="002A3260" w:rsidRPr="00B106C2">
        <w:rPr>
          <w:rFonts w:ascii="Lato" w:hAnsi="Lato"/>
          <w:color w:val="auto"/>
          <w:sz w:val="22"/>
          <w:szCs w:val="22"/>
        </w:rPr>
        <w:t>obiekcie</w:t>
      </w:r>
      <w:r w:rsidR="00EF4785" w:rsidRPr="00B106C2">
        <w:rPr>
          <w:rFonts w:ascii="Lato" w:hAnsi="Lato"/>
          <w:color w:val="auto"/>
          <w:sz w:val="22"/>
          <w:szCs w:val="22"/>
        </w:rPr>
        <w:t xml:space="preserve"> </w:t>
      </w:r>
      <w:r w:rsidRPr="00B106C2">
        <w:rPr>
          <w:rFonts w:ascii="Lato" w:hAnsi="Lato"/>
          <w:color w:val="auto"/>
          <w:sz w:val="22"/>
          <w:szCs w:val="22"/>
        </w:rPr>
        <w:t>obowiązuje</w:t>
      </w:r>
      <w:r w:rsidR="00BF096B" w:rsidRPr="00B106C2">
        <w:rPr>
          <w:rFonts w:ascii="Lato" w:hAnsi="Lato"/>
          <w:color w:val="auto"/>
          <w:sz w:val="22"/>
          <w:szCs w:val="22"/>
        </w:rPr>
        <w:t xml:space="preserve"> szczegółowa</w:t>
      </w:r>
      <w:r w:rsidRPr="00B106C2">
        <w:rPr>
          <w:rFonts w:ascii="Lato" w:hAnsi="Lato"/>
          <w:color w:val="auto"/>
          <w:sz w:val="22"/>
          <w:szCs w:val="22"/>
        </w:rPr>
        <w:t xml:space="preserve"> procedura ewakuacji</w:t>
      </w:r>
      <w:r w:rsidR="00592114" w:rsidRPr="00B106C2">
        <w:rPr>
          <w:rFonts w:ascii="Lato" w:hAnsi="Lato"/>
          <w:color w:val="auto"/>
          <w:sz w:val="22"/>
          <w:szCs w:val="22"/>
        </w:rPr>
        <w:t>,</w:t>
      </w:r>
      <w:r w:rsidRPr="00B106C2">
        <w:rPr>
          <w:rFonts w:ascii="Lato" w:hAnsi="Lato"/>
          <w:color w:val="auto"/>
          <w:sz w:val="22"/>
          <w:szCs w:val="22"/>
        </w:rPr>
        <w:t xml:space="preserve"> </w:t>
      </w:r>
      <w:r w:rsidR="00592114" w:rsidRPr="00B106C2">
        <w:rPr>
          <w:rFonts w:ascii="Lato" w:hAnsi="Lato"/>
          <w:color w:val="auto"/>
          <w:sz w:val="22"/>
          <w:szCs w:val="22"/>
        </w:rPr>
        <w:t xml:space="preserve">wskazująca w jaki sposób prowadzona jest ewakuacja lub ratowanie osób o szczególnych potrzebach, przebywających na terenie </w:t>
      </w:r>
      <w:r w:rsidR="00B92120" w:rsidRPr="00B106C2">
        <w:rPr>
          <w:rFonts w:ascii="Lato" w:hAnsi="Lato"/>
          <w:color w:val="auto"/>
          <w:sz w:val="22"/>
          <w:szCs w:val="22"/>
        </w:rPr>
        <w:t>budynku</w:t>
      </w:r>
      <w:r w:rsidR="00DD5435" w:rsidRPr="00B106C2">
        <w:rPr>
          <w:rFonts w:ascii="Lato" w:hAnsi="Lato"/>
          <w:color w:val="auto"/>
          <w:sz w:val="22"/>
          <w:szCs w:val="22"/>
        </w:rPr>
        <w:t>? TAK/NIE</w:t>
      </w:r>
    </w:p>
    <w:p w14:paraId="17B184F1" w14:textId="77777777" w:rsidR="004935EC" w:rsidRPr="00B106C2" w:rsidRDefault="004935EC" w:rsidP="00DA03CC">
      <w:pPr>
        <w:shd w:val="clear" w:color="auto" w:fill="FFFFFF"/>
        <w:tabs>
          <w:tab w:val="left" w:leader="dot" w:pos="1757"/>
          <w:tab w:val="left" w:leader="dot" w:pos="3576"/>
        </w:tabs>
        <w:spacing w:line="360" w:lineRule="auto"/>
        <w:outlineLvl w:val="0"/>
        <w:rPr>
          <w:rFonts w:ascii="Lato" w:hAnsi="Lato"/>
          <w:color w:val="auto"/>
          <w:sz w:val="22"/>
          <w:szCs w:val="22"/>
        </w:rPr>
      </w:pPr>
    </w:p>
    <w:p w14:paraId="06D9B7D7" w14:textId="193145F0" w:rsidR="00FC47AA" w:rsidRPr="00B106C2" w:rsidRDefault="004C3E84" w:rsidP="00DA03CC">
      <w:pPr>
        <w:pStyle w:val="Akapitzlist"/>
        <w:numPr>
          <w:ilvl w:val="0"/>
          <w:numId w:val="28"/>
        </w:numPr>
        <w:shd w:val="clear" w:color="auto" w:fill="FFFFFF"/>
        <w:tabs>
          <w:tab w:val="left" w:leader="dot" w:pos="1757"/>
          <w:tab w:val="left" w:leader="dot" w:pos="3576"/>
        </w:tabs>
        <w:spacing w:line="360" w:lineRule="auto"/>
        <w:outlineLvl w:val="0"/>
        <w:rPr>
          <w:rFonts w:ascii="Lato" w:hAnsi="Lato"/>
          <w:color w:val="auto"/>
          <w:sz w:val="22"/>
          <w:szCs w:val="22"/>
        </w:rPr>
      </w:pPr>
      <w:r w:rsidRPr="00B106C2">
        <w:rPr>
          <w:rFonts w:ascii="Lato" w:hAnsi="Lato"/>
          <w:color w:val="auto"/>
          <w:sz w:val="22"/>
          <w:szCs w:val="22"/>
        </w:rPr>
        <w:t>Czy w placówce jest pokój dla matki z dzieckiem</w:t>
      </w:r>
      <w:r w:rsidR="004935EC" w:rsidRPr="00B106C2">
        <w:rPr>
          <w:rFonts w:ascii="Lato" w:hAnsi="Lato"/>
          <w:color w:val="auto"/>
          <w:sz w:val="22"/>
          <w:szCs w:val="22"/>
        </w:rPr>
        <w:t>? TAK/NIE</w:t>
      </w:r>
    </w:p>
    <w:p w14:paraId="4380F5EA" w14:textId="77777777" w:rsidR="00DA03CC" w:rsidRPr="00B106C2" w:rsidRDefault="00DA03CC" w:rsidP="00B106C2">
      <w:p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</w:p>
    <w:p w14:paraId="42437CB1" w14:textId="64717CBE" w:rsidR="00DA03CC" w:rsidRPr="00B106C2" w:rsidRDefault="00B106C2" w:rsidP="00DA03CC">
      <w:pPr>
        <w:spacing w:line="360" w:lineRule="auto"/>
        <w:rPr>
          <w:rFonts w:ascii="Lato" w:hAnsi="Lato"/>
          <w:b/>
          <w:bCs/>
          <w:sz w:val="22"/>
          <w:szCs w:val="22"/>
        </w:rPr>
      </w:pPr>
      <w:r w:rsidRPr="00B106C2">
        <w:rPr>
          <w:rFonts w:ascii="Lato" w:hAnsi="Lato"/>
          <w:b/>
          <w:bCs/>
          <w:sz w:val="22"/>
          <w:szCs w:val="22"/>
        </w:rPr>
        <w:t>Pytania kontrolne: dostępność informacyjno-komunikacyjna</w:t>
      </w:r>
    </w:p>
    <w:p w14:paraId="32135D4E" w14:textId="77777777" w:rsidR="00DA03CC" w:rsidRPr="00B106C2" w:rsidRDefault="00DA03CC" w:rsidP="00DA03CC">
      <w:pPr>
        <w:spacing w:line="360" w:lineRule="auto"/>
        <w:rPr>
          <w:rFonts w:ascii="Lato" w:hAnsi="Lato"/>
          <w:b/>
          <w:bCs/>
          <w:sz w:val="22"/>
          <w:szCs w:val="22"/>
        </w:rPr>
      </w:pPr>
    </w:p>
    <w:p w14:paraId="2BEF4C5C" w14:textId="77777777" w:rsidR="00DA03CC" w:rsidRPr="00B106C2" w:rsidRDefault="00DA03CC" w:rsidP="00DA03CC">
      <w:pPr>
        <w:pStyle w:val="Akapitzlist"/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 xml:space="preserve">Czy w placówce stosowane są urządzenia techniczne wspierające komunikację z osoby ze szczególnymi potrzebami, o których mowa w art. 3 pkt 5 ustawy z dnia 19 sierpnia </w:t>
      </w:r>
      <w:r w:rsidRPr="00B106C2">
        <w:rPr>
          <w:rFonts w:ascii="Lato" w:hAnsi="Lato"/>
          <w:sz w:val="22"/>
          <w:szCs w:val="22"/>
        </w:rPr>
        <w:lastRenderedPageBreak/>
        <w:t xml:space="preserve">2011 r. o języku migowym i innych środkach komunikowania się (Dz. U. z 2017 r. poz. 1824), takich jak: </w:t>
      </w:r>
    </w:p>
    <w:p w14:paraId="165122CB" w14:textId="77777777" w:rsidR="00DA03CC" w:rsidRPr="00B106C2" w:rsidRDefault="00DA03CC" w:rsidP="00DA03CC">
      <w:pPr>
        <w:pStyle w:val="Akapitzlist"/>
        <w:widowControl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>poczta elektroniczna lub</w:t>
      </w:r>
    </w:p>
    <w:p w14:paraId="41B07028" w14:textId="77777777" w:rsidR="00DA03CC" w:rsidRPr="00B106C2" w:rsidRDefault="00DA03CC" w:rsidP="00DA03CC">
      <w:pPr>
        <w:pStyle w:val="Akapitzlist"/>
        <w:widowControl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>SMS lub</w:t>
      </w:r>
    </w:p>
    <w:p w14:paraId="28CB8107" w14:textId="77777777" w:rsidR="00DA03CC" w:rsidRPr="00B106C2" w:rsidRDefault="00DA03CC" w:rsidP="00DA03CC">
      <w:pPr>
        <w:pStyle w:val="Akapitzlist"/>
        <w:widowControl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 xml:space="preserve">MMS lub </w:t>
      </w:r>
    </w:p>
    <w:p w14:paraId="2221C2DC" w14:textId="77777777" w:rsidR="00DA03CC" w:rsidRPr="00B106C2" w:rsidRDefault="00DA03CC" w:rsidP="00DA03CC">
      <w:pPr>
        <w:pStyle w:val="Akapitzlist"/>
        <w:widowControl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 xml:space="preserve">komunikacja audiowizualna lub </w:t>
      </w:r>
    </w:p>
    <w:p w14:paraId="043D392F" w14:textId="77777777" w:rsidR="00DA03CC" w:rsidRPr="00B106C2" w:rsidRDefault="00DA03CC" w:rsidP="00DA03CC">
      <w:pPr>
        <w:pStyle w:val="Akapitzlist"/>
        <w:widowControl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 xml:space="preserve">komunikatory internetowe lub </w:t>
      </w:r>
    </w:p>
    <w:p w14:paraId="3BC76996" w14:textId="77777777" w:rsidR="00DA03CC" w:rsidRPr="00B106C2" w:rsidRDefault="00DA03CC" w:rsidP="00DA03CC">
      <w:pPr>
        <w:pStyle w:val="Akapitzlist"/>
        <w:widowControl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 xml:space="preserve">formularz na stronie internetowej lub </w:t>
      </w:r>
    </w:p>
    <w:p w14:paraId="325B5C20" w14:textId="22879330" w:rsidR="00DA03CC" w:rsidRPr="00B106C2" w:rsidRDefault="00DA03CC" w:rsidP="00B106C2">
      <w:pPr>
        <w:pStyle w:val="Akapitzlist"/>
        <w:widowControl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>przez wykorzystanie zdalnego dostępu online do usługi tłumacza przez strony internetowe i aplikacje</w:t>
      </w:r>
    </w:p>
    <w:p w14:paraId="75E9FA62" w14:textId="77777777" w:rsidR="00DA03CC" w:rsidRPr="00B106C2" w:rsidRDefault="00DA03CC" w:rsidP="00DA03CC">
      <w:pPr>
        <w:pStyle w:val="Akapitzlist"/>
        <w:spacing w:line="360" w:lineRule="auto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>TAK (JAKIE?)/NIE</w:t>
      </w:r>
    </w:p>
    <w:p w14:paraId="2C377BBC" w14:textId="77777777" w:rsidR="00DA03CC" w:rsidRPr="00B106C2" w:rsidRDefault="00DA03CC" w:rsidP="00DA03CC">
      <w:pPr>
        <w:pStyle w:val="Akapitzlist"/>
        <w:spacing w:line="360" w:lineRule="auto"/>
        <w:rPr>
          <w:rFonts w:ascii="Lato" w:hAnsi="Lato"/>
          <w:sz w:val="22"/>
          <w:szCs w:val="22"/>
        </w:rPr>
      </w:pPr>
    </w:p>
    <w:p w14:paraId="02AECC38" w14:textId="72D853A2" w:rsidR="00DA03CC" w:rsidRPr="00B106C2" w:rsidRDefault="00DA03CC" w:rsidP="00B106C2">
      <w:pPr>
        <w:pStyle w:val="Akapitzlist"/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 xml:space="preserve">Czy w placówce są zainstalowane urządzenia lub inne środki techniczne do obsługi osób słabosłyszących, w szczególności: pętle indukcyjne, systemy FM lub urządzenia oparte na innych technologiach, których celem jest wspomaganie słyszenia? </w:t>
      </w:r>
    </w:p>
    <w:p w14:paraId="06DD27FC" w14:textId="77777777" w:rsidR="00DA03CC" w:rsidRPr="00B106C2" w:rsidRDefault="00DA03CC" w:rsidP="00DA03CC">
      <w:pPr>
        <w:pStyle w:val="Akapitzlist"/>
        <w:spacing w:line="360" w:lineRule="auto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>TAK (JAKICH?)/NIE</w:t>
      </w:r>
    </w:p>
    <w:p w14:paraId="6D53A565" w14:textId="77777777" w:rsidR="00DA03CC" w:rsidRPr="00B106C2" w:rsidRDefault="00DA03CC" w:rsidP="00DA03CC">
      <w:pPr>
        <w:pStyle w:val="Akapitzlist"/>
        <w:spacing w:line="360" w:lineRule="auto"/>
        <w:rPr>
          <w:rFonts w:ascii="Lato" w:hAnsi="Lato"/>
          <w:sz w:val="22"/>
          <w:szCs w:val="22"/>
        </w:rPr>
      </w:pPr>
    </w:p>
    <w:p w14:paraId="3CFD0307" w14:textId="77777777" w:rsidR="00DA03CC" w:rsidRPr="00B106C2" w:rsidRDefault="00DA03CC" w:rsidP="00DA03CC">
      <w:pPr>
        <w:pStyle w:val="Akapitzlist"/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 w:cstheme="minorHAnsi"/>
          <w:sz w:val="22"/>
          <w:szCs w:val="22"/>
        </w:rPr>
      </w:pPr>
      <w:r w:rsidRPr="00B106C2">
        <w:rPr>
          <w:rFonts w:ascii="Lato" w:hAnsi="Lato" w:cstheme="minorHAnsi"/>
          <w:sz w:val="22"/>
          <w:szCs w:val="22"/>
        </w:rPr>
        <w:t>Czy personel placówki potrafi obsługiwać wdrożone i wybrane przez pacjenta urządzenia?</w:t>
      </w:r>
    </w:p>
    <w:p w14:paraId="5169EB19" w14:textId="77777777" w:rsidR="00DA03CC" w:rsidRPr="00B106C2" w:rsidRDefault="00DA03CC" w:rsidP="00DA03CC">
      <w:pPr>
        <w:pStyle w:val="Akapitzlist"/>
        <w:spacing w:line="360" w:lineRule="auto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 xml:space="preserve">TAK/NIE </w:t>
      </w:r>
    </w:p>
    <w:p w14:paraId="676D09D4" w14:textId="77777777" w:rsidR="00DA03CC" w:rsidRPr="00B106C2" w:rsidRDefault="00DA03CC" w:rsidP="00DA03CC">
      <w:pPr>
        <w:pStyle w:val="Akapitzlist"/>
        <w:spacing w:line="360" w:lineRule="auto"/>
        <w:rPr>
          <w:rFonts w:ascii="Lato" w:hAnsi="Lato"/>
          <w:sz w:val="22"/>
          <w:szCs w:val="22"/>
        </w:rPr>
      </w:pPr>
    </w:p>
    <w:p w14:paraId="063D4D0B" w14:textId="670CEFEE" w:rsidR="00DA03CC" w:rsidRPr="00B106C2" w:rsidRDefault="00DA03CC" w:rsidP="00B106C2">
      <w:pPr>
        <w:pStyle w:val="Akapitzlist"/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>Czy placówka zapewnia na stronie internetowej danego podmiotu informacje o zakresie jego działalności – w postaci elektronicznego pliku zawierającego tekst odczytywalny maszynowo, nagrania treści w polskim języku migowym oraz informacji w tekście łatwym do czytania?</w:t>
      </w:r>
    </w:p>
    <w:p w14:paraId="78C153AB" w14:textId="77777777" w:rsidR="00DA03CC" w:rsidRPr="00B106C2" w:rsidRDefault="00DA03CC" w:rsidP="00DA03CC">
      <w:pPr>
        <w:pStyle w:val="Akapitzlist"/>
        <w:spacing w:line="360" w:lineRule="auto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>TAK/NIE</w:t>
      </w:r>
    </w:p>
    <w:p w14:paraId="2BB3BB90" w14:textId="77777777" w:rsidR="00DA03CC" w:rsidRPr="00B106C2" w:rsidRDefault="00DA03CC" w:rsidP="00DA03CC">
      <w:pPr>
        <w:pStyle w:val="Akapitzlist"/>
        <w:spacing w:line="360" w:lineRule="auto"/>
        <w:rPr>
          <w:rFonts w:ascii="Lato" w:hAnsi="Lato"/>
          <w:sz w:val="22"/>
          <w:szCs w:val="22"/>
        </w:rPr>
      </w:pPr>
    </w:p>
    <w:p w14:paraId="14E822F4" w14:textId="6ED91D15" w:rsidR="00DA03CC" w:rsidRPr="00B106C2" w:rsidRDefault="00DA03CC" w:rsidP="00B106C2">
      <w:pPr>
        <w:pStyle w:val="Akapitzlist"/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 w:cstheme="minorHAnsi"/>
          <w:sz w:val="22"/>
          <w:szCs w:val="22"/>
        </w:rPr>
      </w:pPr>
      <w:r w:rsidRPr="00B106C2">
        <w:rPr>
          <w:rFonts w:ascii="Lato" w:hAnsi="Lato" w:cstheme="minorHAnsi"/>
          <w:sz w:val="22"/>
          <w:szCs w:val="22"/>
        </w:rPr>
        <w:t>Czy placówka na swojej stronie internetowej publikuje treści dostępne dla osób ze szczególnymi potrzebami, umożliwiając wielkokanałową komunikację?</w:t>
      </w:r>
    </w:p>
    <w:p w14:paraId="28919C2C" w14:textId="77777777" w:rsidR="00DA03CC" w:rsidRPr="00B106C2" w:rsidRDefault="00DA03CC" w:rsidP="00DA03CC">
      <w:pPr>
        <w:pStyle w:val="Akapitzlist"/>
        <w:spacing w:line="360" w:lineRule="auto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>TAK/NIE</w:t>
      </w:r>
    </w:p>
    <w:p w14:paraId="0D211746" w14:textId="77777777" w:rsidR="00DA03CC" w:rsidRPr="00B106C2" w:rsidRDefault="00DA03CC" w:rsidP="00B106C2">
      <w:pPr>
        <w:spacing w:line="360" w:lineRule="auto"/>
        <w:rPr>
          <w:rFonts w:ascii="Lato" w:hAnsi="Lato"/>
          <w:sz w:val="22"/>
          <w:szCs w:val="22"/>
        </w:rPr>
      </w:pPr>
    </w:p>
    <w:p w14:paraId="4C417777" w14:textId="291F3348" w:rsidR="00DA03CC" w:rsidRPr="00B106C2" w:rsidRDefault="00DA03CC" w:rsidP="00B106C2">
      <w:pPr>
        <w:pStyle w:val="Akapitzlist"/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>Czy placówka zapewnia, na wniosek osoby ze szczególnymi potrzebami, komunikację z podmiotem publicznym w formie określonej w tym wniosku?</w:t>
      </w:r>
    </w:p>
    <w:p w14:paraId="0690FD1B" w14:textId="77777777" w:rsidR="00DA03CC" w:rsidRPr="00B106C2" w:rsidRDefault="00DA03CC" w:rsidP="00DA03CC">
      <w:pPr>
        <w:pStyle w:val="Akapitzlist"/>
        <w:spacing w:line="360" w:lineRule="auto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 xml:space="preserve">TAK/NIE </w:t>
      </w:r>
    </w:p>
    <w:p w14:paraId="034AA55E" w14:textId="77777777" w:rsidR="00DA03CC" w:rsidRPr="00B106C2" w:rsidRDefault="00DA03CC" w:rsidP="00DA03CC">
      <w:pPr>
        <w:pStyle w:val="Akapitzlist"/>
        <w:spacing w:line="360" w:lineRule="auto"/>
        <w:rPr>
          <w:rFonts w:ascii="Lato" w:hAnsi="Lato"/>
          <w:sz w:val="22"/>
          <w:szCs w:val="22"/>
        </w:rPr>
      </w:pPr>
    </w:p>
    <w:p w14:paraId="5990942B" w14:textId="77777777" w:rsidR="00B106C2" w:rsidRDefault="00DA03CC" w:rsidP="00B106C2">
      <w:pPr>
        <w:pStyle w:val="Akapitzlist"/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>Czy placówka opracowała i wdrożyła zasady organizacji i procedury ukierunkowane na zapewnienie dostępności osobom ze szczególnymi potrzebami?</w:t>
      </w:r>
    </w:p>
    <w:p w14:paraId="59A66C1F" w14:textId="197C8896" w:rsidR="00DA03CC" w:rsidRPr="00B106C2" w:rsidRDefault="00DA03CC" w:rsidP="00B106C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ind w:left="360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ab/>
        <w:t>TAK/NIE</w:t>
      </w:r>
    </w:p>
    <w:p w14:paraId="608EBA33" w14:textId="77777777" w:rsidR="00DA03CC" w:rsidRPr="00B106C2" w:rsidRDefault="00DA03CC" w:rsidP="00DA03CC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</w:p>
    <w:p w14:paraId="7520AF99" w14:textId="7172E538" w:rsidR="00DA03CC" w:rsidRPr="00B106C2" w:rsidRDefault="00DA03CC" w:rsidP="00B106C2">
      <w:pPr>
        <w:pStyle w:val="Akapitzlist"/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>Czy placówka utworzyła i prowadzi rejestr osób ze szczególnymi potrzebami?</w:t>
      </w:r>
    </w:p>
    <w:p w14:paraId="72D86C7E" w14:textId="60258C42" w:rsidR="00DA03CC" w:rsidRPr="00B106C2" w:rsidRDefault="00DA03CC" w:rsidP="00DA03CC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ab/>
        <w:t>TAK/NIE</w:t>
      </w:r>
    </w:p>
    <w:p w14:paraId="73C72132" w14:textId="77777777" w:rsidR="00DA03CC" w:rsidRPr="00B106C2" w:rsidRDefault="00DA03CC" w:rsidP="00DA03CC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</w:p>
    <w:p w14:paraId="071BC9B5" w14:textId="42302B18" w:rsidR="00DA03CC" w:rsidRPr="00B106C2" w:rsidRDefault="00DA03CC" w:rsidP="00B106C2">
      <w:pPr>
        <w:pStyle w:val="Akapitzlist"/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>Czy placówka prowadzi zaplanowany i konsekwentny monitoring grupy osób ze szczególnymi potrzebami w celu zapewnienia dostępności?</w:t>
      </w:r>
    </w:p>
    <w:p w14:paraId="5015E065" w14:textId="77777777" w:rsidR="00DA03CC" w:rsidRPr="00B106C2" w:rsidRDefault="00DA03CC" w:rsidP="00DA03CC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ab/>
        <w:t>TAK/NIE</w:t>
      </w:r>
    </w:p>
    <w:p w14:paraId="469EF848" w14:textId="77777777" w:rsidR="00DA03CC" w:rsidRPr="00B106C2" w:rsidRDefault="00DA03CC" w:rsidP="00DA03CC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</w:p>
    <w:p w14:paraId="4B8B06D4" w14:textId="256739DB" w:rsidR="00DA03CC" w:rsidRPr="00B106C2" w:rsidRDefault="00DA03CC" w:rsidP="00B106C2">
      <w:pPr>
        <w:pStyle w:val="Akapitzlist"/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/>
          <w:sz w:val="22"/>
          <w:szCs w:val="22"/>
        </w:rPr>
      </w:pPr>
      <w:r w:rsidRPr="00B106C2">
        <w:rPr>
          <w:rFonts w:ascii="Lato" w:hAnsi="Lato" w:cstheme="minorHAnsi"/>
          <w:sz w:val="22"/>
          <w:szCs w:val="22"/>
        </w:rPr>
        <w:t>Czy placówka powołała koordynatora ds. dostępności</w:t>
      </w:r>
      <w:r w:rsidRPr="00B106C2">
        <w:rPr>
          <w:rFonts w:ascii="Lato" w:hAnsi="Lato"/>
          <w:sz w:val="22"/>
          <w:szCs w:val="22"/>
        </w:rPr>
        <w:t>?</w:t>
      </w:r>
    </w:p>
    <w:p w14:paraId="3CE36E9A" w14:textId="04234547" w:rsidR="00DA03CC" w:rsidRPr="00B106C2" w:rsidRDefault="00DA03CC" w:rsidP="00DA03CC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ab/>
        <w:t>TAK/NIE</w:t>
      </w:r>
    </w:p>
    <w:p w14:paraId="7C16E74D" w14:textId="77777777" w:rsidR="00DA03CC" w:rsidRPr="00B106C2" w:rsidRDefault="00DA03CC" w:rsidP="00DA03CC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</w:p>
    <w:p w14:paraId="48DD3BA0" w14:textId="006C099D" w:rsidR="00DA03CC" w:rsidRPr="00B106C2" w:rsidRDefault="00DA03CC" w:rsidP="00B106C2">
      <w:pPr>
        <w:pStyle w:val="Akapitzlist"/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ascii="Lato" w:hAnsi="Lato" w:cstheme="minorHAnsi"/>
          <w:sz w:val="22"/>
          <w:szCs w:val="22"/>
        </w:rPr>
      </w:pPr>
      <w:r w:rsidRPr="00B106C2">
        <w:rPr>
          <w:rFonts w:ascii="Lato" w:hAnsi="Lato" w:cstheme="minorHAnsi"/>
          <w:sz w:val="22"/>
          <w:szCs w:val="22"/>
        </w:rPr>
        <w:t>Czy placówka prowadzi rejestr wniosków i skarg dotyczących dostępności?</w:t>
      </w:r>
    </w:p>
    <w:p w14:paraId="6A454FED" w14:textId="77777777" w:rsidR="00DA03CC" w:rsidRPr="00B106C2" w:rsidRDefault="00DA03CC" w:rsidP="00DA03CC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B106C2">
        <w:rPr>
          <w:rFonts w:ascii="Lato" w:hAnsi="Lato" w:cstheme="minorHAnsi"/>
          <w:sz w:val="22"/>
          <w:szCs w:val="22"/>
        </w:rPr>
        <w:tab/>
      </w:r>
      <w:r w:rsidRPr="00B106C2">
        <w:rPr>
          <w:rFonts w:ascii="Lato" w:hAnsi="Lato"/>
          <w:sz w:val="22"/>
          <w:szCs w:val="22"/>
        </w:rPr>
        <w:t>TAK/NIE</w:t>
      </w:r>
    </w:p>
    <w:p w14:paraId="00181908" w14:textId="77777777" w:rsidR="00DA03CC" w:rsidRPr="00B106C2" w:rsidRDefault="00DA03CC" w:rsidP="00DA03CC">
      <w:pPr>
        <w:pStyle w:val="Akapitzlist"/>
        <w:spacing w:line="360" w:lineRule="auto"/>
        <w:ind w:left="0"/>
        <w:rPr>
          <w:rFonts w:ascii="Lato" w:hAnsi="Lato" w:cstheme="minorHAnsi"/>
          <w:sz w:val="22"/>
          <w:szCs w:val="22"/>
        </w:rPr>
      </w:pPr>
    </w:p>
    <w:p w14:paraId="05FFB582" w14:textId="4E292821" w:rsidR="00DA03CC" w:rsidRPr="00B106C2" w:rsidRDefault="00DA03CC" w:rsidP="00B106C2">
      <w:pPr>
        <w:pStyle w:val="Akapitzlist"/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 w:cstheme="minorHAnsi"/>
          <w:sz w:val="22"/>
          <w:szCs w:val="22"/>
        </w:rPr>
      </w:pPr>
      <w:r w:rsidRPr="00B106C2">
        <w:rPr>
          <w:rFonts w:ascii="Lato" w:hAnsi="Lato" w:cstheme="minorHAnsi"/>
          <w:sz w:val="22"/>
          <w:szCs w:val="22"/>
        </w:rPr>
        <w:t>Czy placówka przeprowadziła s</w:t>
      </w:r>
      <w:r w:rsidRPr="00B106C2">
        <w:rPr>
          <w:rFonts w:ascii="Lato" w:hAnsi="Lato"/>
          <w:sz w:val="22"/>
          <w:szCs w:val="22"/>
        </w:rPr>
        <w:t xml:space="preserve">zkolenie personelu dotyczące stosowania i utrzymania Standardu Dostępności AOS </w:t>
      </w:r>
      <w:r w:rsidRPr="00B106C2">
        <w:rPr>
          <w:rFonts w:ascii="Lato" w:hAnsi="Lato" w:cstheme="minorHAnsi"/>
          <w:sz w:val="22"/>
          <w:szCs w:val="22"/>
        </w:rPr>
        <w:t>w obszarze informacyjno-komunikacyjnym?</w:t>
      </w:r>
    </w:p>
    <w:p w14:paraId="3DE2F3D3" w14:textId="77777777" w:rsidR="00DA03CC" w:rsidRPr="00B106C2" w:rsidRDefault="00DA03CC" w:rsidP="00DA03CC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ab/>
        <w:t>TAK/NIE</w:t>
      </w:r>
    </w:p>
    <w:p w14:paraId="46B0B6F3" w14:textId="77777777" w:rsidR="00DA03CC" w:rsidRPr="00B106C2" w:rsidRDefault="00DA03CC" w:rsidP="00DA03CC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</w:p>
    <w:p w14:paraId="0DA1C545" w14:textId="10778829" w:rsidR="00DA03CC" w:rsidRPr="00B106C2" w:rsidRDefault="00DA03CC" w:rsidP="00B106C2">
      <w:pPr>
        <w:pStyle w:val="Akapitzlist"/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 w:cstheme="minorHAnsi"/>
          <w:sz w:val="22"/>
          <w:szCs w:val="22"/>
        </w:rPr>
      </w:pPr>
      <w:r w:rsidRPr="00B106C2">
        <w:rPr>
          <w:rFonts w:ascii="Lato" w:hAnsi="Lato" w:cstheme="minorHAnsi"/>
          <w:sz w:val="22"/>
          <w:szCs w:val="22"/>
        </w:rPr>
        <w:t>Czy placówka przeprowadziła s</w:t>
      </w:r>
      <w:r w:rsidRPr="00B106C2">
        <w:rPr>
          <w:rFonts w:ascii="Lato" w:hAnsi="Lato"/>
          <w:sz w:val="22"/>
          <w:szCs w:val="22"/>
        </w:rPr>
        <w:t>zkolenie personelu z zakresu komunikacji z osobami ze szczególnymi potrzebami?</w:t>
      </w:r>
    </w:p>
    <w:p w14:paraId="1219B1F3" w14:textId="77777777" w:rsidR="00DA03CC" w:rsidRPr="00B106C2" w:rsidRDefault="00DA03CC" w:rsidP="00DA03CC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ab/>
        <w:t>TAK/NIE</w:t>
      </w:r>
    </w:p>
    <w:p w14:paraId="7ECC6E7F" w14:textId="77777777" w:rsidR="00DA03CC" w:rsidRPr="00B106C2" w:rsidRDefault="00DA03CC" w:rsidP="00DA03CC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</w:p>
    <w:p w14:paraId="43E489F1" w14:textId="3F237350" w:rsidR="00DA03CC" w:rsidRPr="00B106C2" w:rsidRDefault="00DA03CC" w:rsidP="00B106C2">
      <w:pPr>
        <w:pStyle w:val="Akapitzlist"/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/>
          <w:sz w:val="22"/>
          <w:szCs w:val="22"/>
        </w:rPr>
      </w:pPr>
      <w:r w:rsidRPr="00B106C2">
        <w:rPr>
          <w:rFonts w:ascii="Lato" w:hAnsi="Lato" w:cstheme="minorHAnsi"/>
          <w:sz w:val="22"/>
          <w:szCs w:val="22"/>
        </w:rPr>
        <w:t>Czy placówka przeprowadziła s</w:t>
      </w:r>
      <w:r w:rsidRPr="00B106C2">
        <w:rPr>
          <w:rFonts w:ascii="Lato" w:hAnsi="Lato"/>
          <w:sz w:val="22"/>
          <w:szCs w:val="22"/>
        </w:rPr>
        <w:t xml:space="preserve">zkolenie </w:t>
      </w:r>
      <w:r w:rsidRPr="00B106C2">
        <w:rPr>
          <w:rFonts w:ascii="Lato" w:hAnsi="Lato" w:cstheme="minorHAnsi"/>
          <w:sz w:val="22"/>
          <w:szCs w:val="22"/>
        </w:rPr>
        <w:t>z dostępnej wizyty medycznej?</w:t>
      </w:r>
    </w:p>
    <w:p w14:paraId="318CC382" w14:textId="77777777" w:rsidR="00DA03CC" w:rsidRPr="00B106C2" w:rsidRDefault="00DA03CC" w:rsidP="00DA03CC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ab/>
        <w:t>TAK/NIE</w:t>
      </w:r>
    </w:p>
    <w:p w14:paraId="00352DB8" w14:textId="77777777" w:rsidR="00DA03CC" w:rsidRPr="00B106C2" w:rsidRDefault="00DA03CC" w:rsidP="00DA03CC">
      <w:pPr>
        <w:pStyle w:val="Akapitzlist"/>
        <w:spacing w:line="360" w:lineRule="auto"/>
        <w:ind w:left="0"/>
        <w:rPr>
          <w:rFonts w:ascii="Lato" w:hAnsi="Lato" w:cstheme="minorHAnsi"/>
          <w:sz w:val="22"/>
          <w:szCs w:val="22"/>
        </w:rPr>
      </w:pPr>
    </w:p>
    <w:p w14:paraId="70D8CCD1" w14:textId="7AE9EAC0" w:rsidR="00DA03CC" w:rsidRPr="00B106C2" w:rsidRDefault="00DA03CC" w:rsidP="00B106C2">
      <w:pPr>
        <w:pStyle w:val="Akapitzlist"/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 w:cstheme="minorHAnsi"/>
          <w:sz w:val="22"/>
          <w:szCs w:val="22"/>
        </w:rPr>
      </w:pPr>
      <w:r w:rsidRPr="00B106C2">
        <w:rPr>
          <w:rFonts w:ascii="Lato" w:hAnsi="Lato" w:cstheme="minorHAnsi"/>
          <w:sz w:val="22"/>
          <w:szCs w:val="22"/>
        </w:rPr>
        <w:t>Czy w placówce jest wprowadzona identyfikacja personelu?</w:t>
      </w:r>
    </w:p>
    <w:p w14:paraId="483652C3" w14:textId="77777777" w:rsidR="00DA03CC" w:rsidRPr="00B106C2" w:rsidRDefault="00DA03CC" w:rsidP="00DA03CC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ab/>
        <w:t>TAK/NIE</w:t>
      </w:r>
    </w:p>
    <w:p w14:paraId="318B650F" w14:textId="77777777" w:rsidR="00DA03CC" w:rsidRPr="00B106C2" w:rsidRDefault="00DA03CC" w:rsidP="00DA03CC">
      <w:pPr>
        <w:pStyle w:val="Akapitzlist"/>
        <w:spacing w:line="360" w:lineRule="auto"/>
        <w:ind w:left="0"/>
        <w:rPr>
          <w:rFonts w:ascii="Lato" w:hAnsi="Lato" w:cstheme="minorHAnsi"/>
          <w:sz w:val="22"/>
          <w:szCs w:val="22"/>
        </w:rPr>
      </w:pPr>
    </w:p>
    <w:p w14:paraId="4BB0C08C" w14:textId="77777777" w:rsidR="00DA03CC" w:rsidRPr="00B106C2" w:rsidRDefault="00DA03CC" w:rsidP="00DA03CC">
      <w:pPr>
        <w:pStyle w:val="Akapitzlist"/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 w:cstheme="minorHAnsi"/>
          <w:sz w:val="22"/>
          <w:szCs w:val="22"/>
        </w:rPr>
      </w:pPr>
      <w:r w:rsidRPr="00B106C2">
        <w:rPr>
          <w:rFonts w:ascii="Lato" w:hAnsi="Lato" w:cstheme="minorHAnsi"/>
          <w:sz w:val="22"/>
          <w:szCs w:val="22"/>
        </w:rPr>
        <w:t>Czy placówka posiada certyfikat dostępności?</w:t>
      </w:r>
    </w:p>
    <w:p w14:paraId="56D79B5E" w14:textId="77777777" w:rsidR="00DA03CC" w:rsidRPr="00B106C2" w:rsidRDefault="00DA03CC" w:rsidP="00DA03CC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lastRenderedPageBreak/>
        <w:tab/>
        <w:t>TAK/NIE</w:t>
      </w:r>
    </w:p>
    <w:p w14:paraId="28703D31" w14:textId="77777777" w:rsidR="00DA03CC" w:rsidRPr="00B106C2" w:rsidRDefault="00DA03CC" w:rsidP="00DA03CC">
      <w:pPr>
        <w:pStyle w:val="Akapitzlist"/>
        <w:spacing w:line="360" w:lineRule="auto"/>
        <w:ind w:left="0"/>
        <w:rPr>
          <w:rFonts w:ascii="Lato" w:hAnsi="Lato" w:cstheme="minorHAnsi"/>
          <w:sz w:val="22"/>
          <w:szCs w:val="22"/>
        </w:rPr>
      </w:pPr>
    </w:p>
    <w:p w14:paraId="0D9FDD25" w14:textId="18D2C9EE" w:rsidR="00DA03CC" w:rsidRPr="00B106C2" w:rsidRDefault="00DA03CC" w:rsidP="00B106C2">
      <w:pPr>
        <w:pStyle w:val="Akapitzlist"/>
        <w:widowControl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rPr>
          <w:rFonts w:ascii="Lato" w:hAnsi="Lato" w:cstheme="minorHAnsi"/>
          <w:sz w:val="22"/>
          <w:szCs w:val="22"/>
        </w:rPr>
      </w:pPr>
      <w:r w:rsidRPr="00B106C2">
        <w:rPr>
          <w:rFonts w:ascii="Lato" w:hAnsi="Lato" w:cstheme="minorHAnsi"/>
          <w:sz w:val="22"/>
          <w:szCs w:val="22"/>
        </w:rPr>
        <w:t>Czy placówka przeprowadza audyty dostępności?</w:t>
      </w:r>
    </w:p>
    <w:p w14:paraId="48F399C0" w14:textId="77777777" w:rsidR="00DA03CC" w:rsidRPr="00B106C2" w:rsidRDefault="00DA03CC" w:rsidP="00DA03CC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B106C2">
        <w:rPr>
          <w:rFonts w:ascii="Lato" w:hAnsi="Lato"/>
          <w:sz w:val="22"/>
          <w:szCs w:val="22"/>
        </w:rPr>
        <w:tab/>
        <w:t>TAK/NIE</w:t>
      </w:r>
    </w:p>
    <w:p w14:paraId="7D3B52F7" w14:textId="5C90BAE6" w:rsidR="00BF1DB6" w:rsidRPr="00B106C2" w:rsidRDefault="00BF1DB6" w:rsidP="00B106C2">
      <w:pPr>
        <w:spacing w:before="120" w:after="120" w:line="360" w:lineRule="auto"/>
        <w:rPr>
          <w:rFonts w:ascii="Lato" w:hAnsi="Lato"/>
          <w:color w:val="auto"/>
          <w:sz w:val="22"/>
          <w:szCs w:val="22"/>
        </w:rPr>
      </w:pPr>
    </w:p>
    <w:p w14:paraId="6B0BC061" w14:textId="1046BE68" w:rsidR="00FC47AA" w:rsidRPr="00B106C2" w:rsidRDefault="00DE3E8A" w:rsidP="003C009F">
      <w:pPr>
        <w:pStyle w:val="Nagwek2"/>
        <w:rPr>
          <w:rFonts w:ascii="Lato" w:hAnsi="Lato"/>
          <w:szCs w:val="22"/>
        </w:rPr>
      </w:pPr>
      <w:r w:rsidRPr="00B106C2">
        <w:rPr>
          <w:rFonts w:ascii="Lato" w:hAnsi="Lato"/>
          <w:szCs w:val="22"/>
        </w:rPr>
        <w:t>Pytania kontrolne: dostępność cyfrowa</w:t>
      </w:r>
      <w:r w:rsidR="003C009F" w:rsidRPr="00B106C2">
        <w:rPr>
          <w:rFonts w:ascii="Lato" w:hAnsi="Lato"/>
          <w:szCs w:val="22"/>
        </w:rPr>
        <w:t>, zgodność strony ze standardem WCAG 2.1</w:t>
      </w:r>
    </w:p>
    <w:p w14:paraId="6BEA5E4D" w14:textId="77777777" w:rsidR="003C009F" w:rsidRPr="00B106C2" w:rsidRDefault="003C009F" w:rsidP="003C009F">
      <w:pPr>
        <w:rPr>
          <w:rFonts w:ascii="Lato" w:hAnsi="Lato"/>
          <w:sz w:val="22"/>
          <w:szCs w:val="22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1"/>
        <w:gridCol w:w="1820"/>
        <w:gridCol w:w="3543"/>
        <w:gridCol w:w="858"/>
        <w:gridCol w:w="1152"/>
        <w:gridCol w:w="1276"/>
      </w:tblGrid>
      <w:tr w:rsidR="003C009F" w:rsidRPr="00B106C2" w14:paraId="515F5FAA" w14:textId="77777777" w:rsidTr="003A0855">
        <w:trPr>
          <w:trHeight w:val="8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  <w:hideMark/>
          </w:tcPr>
          <w:p w14:paraId="193098F3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color w:val="FFFFFF" w:themeColor="background1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color w:val="FFFFFF" w:themeColor="background1"/>
                <w:sz w:val="22"/>
                <w:szCs w:val="22"/>
              </w:rPr>
              <w:t>Zasada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7868682F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color w:val="FFFFFF" w:themeColor="background1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color w:val="FFFFFF" w:themeColor="background1"/>
                <w:sz w:val="22"/>
                <w:szCs w:val="22"/>
              </w:rPr>
              <w:t>Wytyczne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5871BEF8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color w:val="FFFFFF" w:themeColor="background1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color w:val="FFFFFF" w:themeColor="background1"/>
                <w:sz w:val="22"/>
                <w:szCs w:val="22"/>
              </w:rPr>
              <w:t>Kryterium sukcesu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1EB81F84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color w:val="FFFFFF" w:themeColor="background1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color w:val="FFFFFF" w:themeColor="background1"/>
                <w:sz w:val="22"/>
                <w:szCs w:val="22"/>
              </w:rPr>
              <w:t>Poziom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189DC241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color w:val="FFFFFF" w:themeColor="background1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color w:val="FFFFFF" w:themeColor="background1"/>
                <w:sz w:val="22"/>
                <w:szCs w:val="22"/>
              </w:rPr>
              <w:t>Spełnienie wymogu [TAK/NIE]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  <w:hideMark/>
          </w:tcPr>
          <w:p w14:paraId="7731ED09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color w:val="FFFFFF" w:themeColor="background1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color w:val="FFFFFF" w:themeColor="background1"/>
                <w:sz w:val="22"/>
                <w:szCs w:val="22"/>
              </w:rPr>
              <w:t>Uwagi audytora</w:t>
            </w:r>
          </w:p>
        </w:tc>
      </w:tr>
      <w:tr w:rsidR="003C009F" w:rsidRPr="00B106C2" w14:paraId="00395CA3" w14:textId="77777777" w:rsidTr="003A0855">
        <w:trPr>
          <w:trHeight w:val="54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2E5DE17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1 – Postrzegalność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85F05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1.1 – Alternatywa w postaci tekstu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615D1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1.1.1 – Treść nietekstowa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3C48DD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5C4318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62AC1F4B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1327D972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A38B45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966F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1.2 – Dostępność mediów zmiennych w czasie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E34F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1.2.1 – Tylko audio oraz tylko wideo (nagranie)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A3660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4D13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0A6093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52945A7B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CDAF9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566FB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C773C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1.2.2 – Napisy rozszerzone (nagranie)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20A6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C50DB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869F27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778C45CA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600D2F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67827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2CDC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 xml:space="preserve">1.2.3 – </w:t>
            </w:r>
            <w:proofErr w:type="spellStart"/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Audiodeskrypcja</w:t>
            </w:r>
            <w:proofErr w:type="spellEnd"/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 xml:space="preserve"> lub alternatywa dla mediów (nagranie)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1D2B4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D3AFA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BC5EC4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3B0BFE21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5E4640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9E66F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FA5A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 xml:space="preserve">1.2.5 – </w:t>
            </w:r>
            <w:proofErr w:type="spellStart"/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Audiodeskrypcja</w:t>
            </w:r>
            <w:proofErr w:type="spellEnd"/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 xml:space="preserve"> (nagranie)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3A37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442EC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C823A4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75620379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2110A1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87C5C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1.3 – Możliwość adaptacji – Odpowiednia (zrozumiała) prezentacja zawartości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BA7213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1.3.1 – Informacje i relacje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B7317F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9F2B2DF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4EC4F7C4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52AC275B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2C4107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77DFC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392195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1.3.2 – Zrozumiała kolejność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CA46B1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506CDFD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51194D0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5EE1D195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6EC1E6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11675B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B6B686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1.3.3 – Właściwości zmysłowe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84E974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CFCE403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0CC43995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054D9D98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3233C6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8E2F5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27BB67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1.3.4 – Orientacja – wyświetlanie treści w układzie poziomym, jak i pionowym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4D3590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70C924E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78558EA1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3CAD7FB0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A3814D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41979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2212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1.3.5 – Określenie prawidłowej wartości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6DD796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7F48536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3AA73BCA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4221DC4C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084B77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0DD7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1.4 – Możliwość rozróżnienia – Ułatwienie percepcji treści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C361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1.4.1 – Użycie koloru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24A6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9C7ED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37B4DA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48FFA71B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0D25EE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74D888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8E4E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1.4.2 – Kontrola odtwarzania dźwięku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2951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8E05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625FBD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27366B85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BAA1A9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D8849F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9264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1.4.3 – Kontrast (minimalny)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0DCDE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628FC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CF1A7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1B914FD0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C79A91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8190EF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D5CD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1.4.4 – Zmiana rozmiaru tekstu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DD0E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45C25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9FCD3B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2794897F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AFB04F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0BA70E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4B48D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1.4.5 – Tekst w postaci grafiki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77B6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06FF0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531689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0A014188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6B8D34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14C2FC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EEC7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1.4.10 – Zawijanie tekstu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D08BC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4CFDE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273AA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50EE8B11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3BA85D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B6ED33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8948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1.4.11 – Kontrast dla treści niebędących tekstem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5B23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E083C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6EBA51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364A164B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59FC9D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3D1364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9C9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1.4.12 – Odstępy w tekście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C848D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5E43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503D3D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4D66BE8E" w14:textId="77777777" w:rsidTr="003A085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45F983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81EE4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2163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 xml:space="preserve">1.4.13 – Treści spod kursora lub </w:t>
            </w:r>
            <w:proofErr w:type="spellStart"/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fokusa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8A69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91C7DF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4AD74CD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24FFD6C0" w14:textId="77777777" w:rsidTr="003A0855">
        <w:trPr>
          <w:trHeight w:val="288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9A91E81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 – Funkcjonalność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0441A8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2.1 – Dostępność z klawiatury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57C18C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2.1.1 – Klawiatura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A8C078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7ECA6AB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0CC2B754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7B38CF04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DE574D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7C664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12C49E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2.1.2 – Brak pułapki na klawiaturę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0DB684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C1FCCFA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4B0789A8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73951677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6AB640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EA160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E19779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2.1.4 – Jednoliterowe skróty klawiszowe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7CCE40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8017086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2A46A783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0563A8B8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8BD72E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D49B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2.2 – Wystarczająca ilość czasu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B106E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2.2.1 – Możliwość dostosowania czasu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28CC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3F5F9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201F75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00E44B51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4C4CD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BF40D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4F71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2.2.2 – Wstrzymywanie (pauza), zatrzymywanie, ukrywanie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A8F25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26A43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4374CA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3BA5F362" w14:textId="77777777" w:rsidTr="003A0855">
        <w:trPr>
          <w:trHeight w:val="576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2A2569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EA15D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2.3 – Ataki padaczki – Migotanie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53F514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2.3.1 – Trzy błyski lub wartości poniżej progu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EDC74C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F038FF0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76B5E883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5D1D365E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76D1F0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CE23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2.4 – Możliwość nawigacji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E868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2.4.1 – Możliwość pominięcia bloków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D9DE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2C556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3923BF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661B7627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BBA823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E277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C2D5B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2.4.2 – Tytuły stron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50076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F60D8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331E3B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7DD1A022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90A343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42D2A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6659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2.4.3 – Kolejność fokusu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41FC0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2E42A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F7E9CF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0892D4C2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F934F4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1778B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CF8F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2.4.4 – Cel linku (w kontekście)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E8667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6F52A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E7F445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6A2E42BC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F8DA37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D82B3F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03BB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2.4.5 – Wiele sposobów na zlokalizowanie strony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BC983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EA9B7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11A686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39FD3FEF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C3214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DF9739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5307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2.4.6 – Nagłówki i etykiety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30DE8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9595D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564E0D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7C73FD3A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8A8D5D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5E04F3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A1C9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2.4.7 – Widoczny fokus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B8F1D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DFF0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9CE7C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7F200E17" w14:textId="77777777" w:rsidTr="003A0855">
        <w:trPr>
          <w:trHeight w:val="576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C68EBD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5E9518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2.5 – Sposoby wprowadzania danych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8A888A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2.5.1 – Gesty punktowe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A519A3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4D52D4D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7137A774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21C731EB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C9796D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4401D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06AA1D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2.5.2 – Anulowanie kliknięcia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B8BF54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F90B41C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4D5A71A9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55B6439A" w14:textId="77777777" w:rsidTr="003A0855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D2CFD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7BA81F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ED786B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2.5.3 – Etykieta w nazwie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315B78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A8EBFB8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115DC75F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59A4A530" w14:textId="77777777" w:rsidTr="003A0855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4C5EB6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DA37F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111DC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2.5.4 – Aktywowanie ruchem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3701AE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hideMark/>
          </w:tcPr>
          <w:p w14:paraId="65486B77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hideMark/>
          </w:tcPr>
          <w:p w14:paraId="264FACCB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43BB1F5B" w14:textId="77777777" w:rsidTr="003A0855">
        <w:trPr>
          <w:trHeight w:val="288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C61FA2E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3 – Zrozumiałość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8515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3.1 – Możliwość odczytania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76AF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3.1.1 – Język strony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DB62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F2734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AFD640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5A1820CF" w14:textId="77777777" w:rsidTr="003A0855">
        <w:trPr>
          <w:trHeight w:val="288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AEB22F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F6A3E4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548C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3.1.2 – Język części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A35DB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0F8D5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97014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0496E967" w14:textId="77777777" w:rsidTr="003A0855">
        <w:trPr>
          <w:trHeight w:val="288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AF8B40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7DFF39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3.2 – Przewidywalność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B519E7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3.2.1 – Po oznaczeniu fokusem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AF97D9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4612D0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7F08830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4A6BF198" w14:textId="77777777" w:rsidTr="003A0855">
        <w:trPr>
          <w:trHeight w:val="288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84C9B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A6AC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1E7E0D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3.2.2 – Podczas wprowadzania danych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D69004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B5FB461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5197DFA7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7281F29C" w14:textId="77777777" w:rsidTr="003A0855">
        <w:trPr>
          <w:trHeight w:val="288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202B96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34EB64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372343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3.2.3 – Konsekwentna nawigacja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508335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DC62EC4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46FCFCFB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6F277303" w14:textId="77777777" w:rsidTr="003A0855">
        <w:trPr>
          <w:trHeight w:val="288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454B2C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1C49B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C03E43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3.2.4 – Konsekwentna identyfikacja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213C8D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01CA724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1644F994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51174AC7" w14:textId="77777777" w:rsidTr="003A0855">
        <w:trPr>
          <w:trHeight w:val="576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742888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DFB8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3.3 – Pomoc przy wprowadzaniu informacji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A686B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3.3.1 – Identyfikacja błędu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8ACB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D50E2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54BE59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6E65F4DE" w14:textId="77777777" w:rsidTr="003A0855">
        <w:trPr>
          <w:trHeight w:val="288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9C8418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84515A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D238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3.3.2 – Etykiety lub instrukcje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9718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34B03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417D04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3CA87939" w14:textId="77777777" w:rsidTr="003A0855">
        <w:trPr>
          <w:trHeight w:val="288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6FD07F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9E8F0C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A350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3.3.3 – Sugestie korekty błędów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019BD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85427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915CF9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68699F37" w14:textId="77777777" w:rsidTr="003A0855">
        <w:trPr>
          <w:trHeight w:val="588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3F6576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242CF7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FC6A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3.3.4 – Zapobieganie błędom (kontekst prawny, finansowy, związany z podawaniem danych)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2B92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7981AB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C7039E4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1F578F83" w14:textId="77777777" w:rsidTr="003A0855">
        <w:trPr>
          <w:trHeight w:val="639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70DF472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4 – Kompatybilność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678FBC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4.1 – Kompatybilność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01DC5C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 xml:space="preserve">4.1.1 – </w:t>
            </w:r>
            <w:proofErr w:type="spellStart"/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Parsowanie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6FB70C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3CE2A7D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4740E32A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47230EBE" w14:textId="77777777" w:rsidTr="003A0855">
        <w:trPr>
          <w:trHeight w:val="639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29527A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4E13DF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5D2E1A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4.1.2 – Nazwa, rola, wartość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BE57FE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54255C3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2CE0CCF1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  <w:tr w:rsidR="003C009F" w:rsidRPr="00B106C2" w14:paraId="79472944" w14:textId="77777777" w:rsidTr="003A0855">
        <w:trPr>
          <w:trHeight w:val="639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F97D05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3DF52B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F34FFA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4.1.3 – Komunikaty o stanie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503676" w14:textId="77777777" w:rsidR="003C009F" w:rsidRPr="00B106C2" w:rsidRDefault="003C009F" w:rsidP="003A0855">
            <w:pPr>
              <w:jc w:val="center"/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AA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4462476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14:paraId="11F1834F" w14:textId="77777777" w:rsidR="003C009F" w:rsidRPr="00B106C2" w:rsidRDefault="003C009F" w:rsidP="003A0855">
            <w:pPr>
              <w:rPr>
                <w:rFonts w:ascii="Lato" w:eastAsia="Times New Roman" w:hAnsi="Lato" w:cstheme="majorHAnsi"/>
                <w:sz w:val="22"/>
                <w:szCs w:val="22"/>
              </w:rPr>
            </w:pPr>
            <w:r w:rsidRPr="00B106C2">
              <w:rPr>
                <w:rFonts w:ascii="Lato" w:eastAsia="Times New Roman" w:hAnsi="Lato" w:cstheme="majorHAnsi"/>
                <w:sz w:val="22"/>
                <w:szCs w:val="22"/>
              </w:rPr>
              <w:t> </w:t>
            </w:r>
          </w:p>
        </w:tc>
      </w:tr>
    </w:tbl>
    <w:p w14:paraId="3A06FF0E" w14:textId="77777777" w:rsidR="003C009F" w:rsidRPr="00B106C2" w:rsidRDefault="003C009F" w:rsidP="003C009F">
      <w:pPr>
        <w:rPr>
          <w:rFonts w:ascii="Lato" w:hAnsi="Lato"/>
          <w:sz w:val="22"/>
          <w:szCs w:val="22"/>
        </w:rPr>
      </w:pPr>
    </w:p>
    <w:p w14:paraId="1A915A9F" w14:textId="77777777" w:rsidR="00FC47AA" w:rsidRPr="00B106C2" w:rsidRDefault="00FC47AA" w:rsidP="00DA03CC">
      <w:pPr>
        <w:pStyle w:val="Akapitzlist"/>
        <w:spacing w:before="120" w:after="120" w:line="360" w:lineRule="auto"/>
        <w:ind w:left="349"/>
        <w:rPr>
          <w:rFonts w:ascii="Lato" w:hAnsi="Lato"/>
          <w:color w:val="auto"/>
          <w:sz w:val="22"/>
          <w:szCs w:val="22"/>
        </w:rPr>
      </w:pPr>
    </w:p>
    <w:p w14:paraId="6DE8D469" w14:textId="77777777" w:rsidR="00F75444" w:rsidRPr="00B106C2" w:rsidRDefault="00F75444" w:rsidP="00DA03CC">
      <w:pPr>
        <w:pStyle w:val="Akapitzlist"/>
        <w:spacing w:before="120" w:after="120" w:line="360" w:lineRule="auto"/>
        <w:ind w:left="349"/>
        <w:rPr>
          <w:rFonts w:ascii="Lato" w:hAnsi="Lato"/>
          <w:color w:val="auto"/>
          <w:sz w:val="22"/>
          <w:szCs w:val="22"/>
        </w:rPr>
      </w:pPr>
    </w:p>
    <w:p w14:paraId="617375C1" w14:textId="77777777" w:rsidR="00601030" w:rsidRPr="00B106C2" w:rsidRDefault="00601030" w:rsidP="00DA03CC">
      <w:pPr>
        <w:pStyle w:val="Akapitzlist"/>
        <w:spacing w:before="120" w:after="120" w:line="360" w:lineRule="auto"/>
        <w:ind w:left="349"/>
        <w:rPr>
          <w:rFonts w:ascii="Lato" w:hAnsi="Lato"/>
          <w:color w:val="auto"/>
          <w:sz w:val="22"/>
          <w:szCs w:val="22"/>
        </w:rPr>
      </w:pPr>
    </w:p>
    <w:p w14:paraId="07A610EA" w14:textId="0ED3E7DC" w:rsidR="00F17D8D" w:rsidRPr="00B106C2" w:rsidRDefault="00F17D8D" w:rsidP="00DA03CC">
      <w:pPr>
        <w:pStyle w:val="Akapitzlist"/>
        <w:spacing w:before="120" w:after="120" w:line="360" w:lineRule="auto"/>
        <w:ind w:left="349"/>
        <w:rPr>
          <w:rFonts w:ascii="Lato" w:hAnsi="Lato"/>
          <w:color w:val="auto"/>
          <w:sz w:val="22"/>
          <w:szCs w:val="22"/>
        </w:rPr>
      </w:pPr>
    </w:p>
    <w:p w14:paraId="1D654EFD" w14:textId="77777777" w:rsidR="00F17D8D" w:rsidRPr="00B106C2" w:rsidRDefault="00F17D8D" w:rsidP="00DA03CC">
      <w:pPr>
        <w:pStyle w:val="Akapitzlist"/>
        <w:spacing w:before="120" w:after="120" w:line="360" w:lineRule="auto"/>
        <w:ind w:left="349"/>
        <w:rPr>
          <w:rFonts w:ascii="Lato" w:hAnsi="Lato"/>
          <w:color w:val="auto"/>
          <w:sz w:val="22"/>
          <w:szCs w:val="22"/>
        </w:rPr>
      </w:pPr>
    </w:p>
    <w:p w14:paraId="13FDAB55" w14:textId="77777777" w:rsidR="00F17D8D" w:rsidRPr="00B106C2" w:rsidRDefault="00F17D8D" w:rsidP="00DA03CC">
      <w:pPr>
        <w:pStyle w:val="Akapitzlist"/>
        <w:spacing w:before="120" w:after="120" w:line="360" w:lineRule="auto"/>
        <w:ind w:left="349"/>
        <w:rPr>
          <w:rFonts w:ascii="Lato" w:hAnsi="Lato"/>
          <w:color w:val="auto"/>
          <w:sz w:val="22"/>
          <w:szCs w:val="22"/>
        </w:rPr>
      </w:pPr>
    </w:p>
    <w:p w14:paraId="4C30DBE3" w14:textId="359CD021" w:rsidR="004C3E84" w:rsidRPr="00B106C2" w:rsidRDefault="004C3E84" w:rsidP="00DA03CC">
      <w:pPr>
        <w:pStyle w:val="Nagwek2"/>
        <w:spacing w:line="360" w:lineRule="auto"/>
        <w:ind w:left="360"/>
        <w:rPr>
          <w:rFonts w:ascii="Lato" w:hAnsi="Lato"/>
          <w:szCs w:val="22"/>
        </w:rPr>
      </w:pPr>
    </w:p>
    <w:p w14:paraId="1513409B" w14:textId="55DD4223" w:rsidR="00DC2E46" w:rsidRPr="00B106C2" w:rsidRDefault="00DC2E46" w:rsidP="00DA03CC">
      <w:pPr>
        <w:spacing w:before="120" w:after="120" w:line="360" w:lineRule="auto"/>
        <w:ind w:left="360"/>
        <w:rPr>
          <w:rFonts w:ascii="Lato" w:hAnsi="Lato"/>
          <w:sz w:val="22"/>
          <w:szCs w:val="22"/>
        </w:rPr>
      </w:pPr>
    </w:p>
    <w:sectPr w:rsidR="00DC2E46" w:rsidRPr="00B106C2">
      <w:footerReference w:type="default" r:id="rId11"/>
      <w:pgSz w:w="11900" w:h="16840"/>
      <w:pgMar w:top="1440" w:right="1416" w:bottom="360" w:left="142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24E12" w14:textId="77777777" w:rsidR="00BE337E" w:rsidRDefault="00BE337E">
      <w:r>
        <w:separator/>
      </w:r>
    </w:p>
  </w:endnote>
  <w:endnote w:type="continuationSeparator" w:id="0">
    <w:p w14:paraId="6D117A23" w14:textId="77777777" w:rsidR="00BE337E" w:rsidRDefault="00BE3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E7C4A" w14:textId="02B84598" w:rsidR="00CE6A02" w:rsidRDefault="00CE6A02">
    <w:pPr>
      <w:pStyle w:val="Stopka"/>
    </w:pPr>
  </w:p>
  <w:p w14:paraId="758AA4F4" w14:textId="36A10C61" w:rsidR="00CE6A02" w:rsidRDefault="00CE6A02">
    <w:pPr>
      <w:pStyle w:val="Stopka"/>
    </w:pPr>
    <w:r w:rsidRPr="00CE6A02">
      <w:rPr>
        <w:rFonts w:ascii="Calibri" w:eastAsia="Calibri" w:hAnsi="Calibri" w:cs="Times New Roman"/>
        <w:noProof/>
        <w:color w:val="auto"/>
        <w:sz w:val="22"/>
        <w:szCs w:val="22"/>
        <w:bdr w:val="none" w:sz="0" w:space="0" w:color="auto"/>
        <w:lang w:eastAsia="en-US"/>
      </w:rPr>
      <w:drawing>
        <wp:inline distT="0" distB="0" distL="0" distR="0" wp14:anchorId="5B64AFCA" wp14:editId="3B1DBD88">
          <wp:extent cx="5755005" cy="610264"/>
          <wp:effectExtent l="0" t="0" r="0" b="0"/>
          <wp:docPr id="2049359254" name="Obraz 2049359254" descr="Obraz zawierający tekst, zrzut ekranu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493592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005" cy="6102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05976" w14:textId="77777777" w:rsidR="00BE337E" w:rsidRDefault="00BE337E">
      <w:r>
        <w:separator/>
      </w:r>
    </w:p>
  </w:footnote>
  <w:footnote w:type="continuationSeparator" w:id="0">
    <w:p w14:paraId="703A80E4" w14:textId="77777777" w:rsidR="00BE337E" w:rsidRDefault="00BE3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C153B"/>
    <w:multiLevelType w:val="hybridMultilevel"/>
    <w:tmpl w:val="7BAE627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DA1989"/>
    <w:multiLevelType w:val="hybridMultilevel"/>
    <w:tmpl w:val="2D80F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A70E8"/>
    <w:multiLevelType w:val="hybridMultilevel"/>
    <w:tmpl w:val="C0EE1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F7248"/>
    <w:multiLevelType w:val="hybridMultilevel"/>
    <w:tmpl w:val="5A12B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A7509"/>
    <w:multiLevelType w:val="hybridMultilevel"/>
    <w:tmpl w:val="6B6C6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C3F37"/>
    <w:multiLevelType w:val="hybridMultilevel"/>
    <w:tmpl w:val="48F67F14"/>
    <w:lvl w:ilvl="0" w:tplc="8794C7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E7BAE"/>
    <w:multiLevelType w:val="hybridMultilevel"/>
    <w:tmpl w:val="C3485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A49F5"/>
    <w:multiLevelType w:val="hybridMultilevel"/>
    <w:tmpl w:val="0D4C6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83B8F"/>
    <w:multiLevelType w:val="hybridMultilevel"/>
    <w:tmpl w:val="E17E3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C05E93"/>
    <w:multiLevelType w:val="hybridMultilevel"/>
    <w:tmpl w:val="F9B40346"/>
    <w:lvl w:ilvl="0" w:tplc="0809000F">
      <w:start w:val="1"/>
      <w:numFmt w:val="decimal"/>
      <w:lvlText w:val="%1."/>
      <w:lvlJc w:val="left"/>
      <w:pPr>
        <w:ind w:left="1449" w:hanging="360"/>
      </w:pPr>
    </w:lvl>
    <w:lvl w:ilvl="1" w:tplc="08090019" w:tentative="1">
      <w:start w:val="1"/>
      <w:numFmt w:val="lowerLetter"/>
      <w:lvlText w:val="%2."/>
      <w:lvlJc w:val="left"/>
      <w:pPr>
        <w:ind w:left="2169" w:hanging="360"/>
      </w:pPr>
    </w:lvl>
    <w:lvl w:ilvl="2" w:tplc="0809001B" w:tentative="1">
      <w:start w:val="1"/>
      <w:numFmt w:val="lowerRoman"/>
      <w:lvlText w:val="%3."/>
      <w:lvlJc w:val="right"/>
      <w:pPr>
        <w:ind w:left="2889" w:hanging="180"/>
      </w:pPr>
    </w:lvl>
    <w:lvl w:ilvl="3" w:tplc="0809000F" w:tentative="1">
      <w:start w:val="1"/>
      <w:numFmt w:val="decimal"/>
      <w:lvlText w:val="%4."/>
      <w:lvlJc w:val="left"/>
      <w:pPr>
        <w:ind w:left="3609" w:hanging="360"/>
      </w:pPr>
    </w:lvl>
    <w:lvl w:ilvl="4" w:tplc="08090019" w:tentative="1">
      <w:start w:val="1"/>
      <w:numFmt w:val="lowerLetter"/>
      <w:lvlText w:val="%5."/>
      <w:lvlJc w:val="left"/>
      <w:pPr>
        <w:ind w:left="4329" w:hanging="360"/>
      </w:pPr>
    </w:lvl>
    <w:lvl w:ilvl="5" w:tplc="0809001B" w:tentative="1">
      <w:start w:val="1"/>
      <w:numFmt w:val="lowerRoman"/>
      <w:lvlText w:val="%6."/>
      <w:lvlJc w:val="right"/>
      <w:pPr>
        <w:ind w:left="5049" w:hanging="180"/>
      </w:pPr>
    </w:lvl>
    <w:lvl w:ilvl="6" w:tplc="0809000F" w:tentative="1">
      <w:start w:val="1"/>
      <w:numFmt w:val="decimal"/>
      <w:lvlText w:val="%7."/>
      <w:lvlJc w:val="left"/>
      <w:pPr>
        <w:ind w:left="5769" w:hanging="360"/>
      </w:pPr>
    </w:lvl>
    <w:lvl w:ilvl="7" w:tplc="08090019" w:tentative="1">
      <w:start w:val="1"/>
      <w:numFmt w:val="lowerLetter"/>
      <w:lvlText w:val="%8."/>
      <w:lvlJc w:val="left"/>
      <w:pPr>
        <w:ind w:left="6489" w:hanging="360"/>
      </w:pPr>
    </w:lvl>
    <w:lvl w:ilvl="8" w:tplc="080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10" w15:restartNumberingAfterBreak="0">
    <w:nsid w:val="306437CB"/>
    <w:multiLevelType w:val="hybridMultilevel"/>
    <w:tmpl w:val="480ED426"/>
    <w:styleLink w:val="ImportedStyle1"/>
    <w:lvl w:ilvl="0" w:tplc="2F02B172">
      <w:start w:val="1"/>
      <w:numFmt w:val="decimal"/>
      <w:lvlText w:val="%1.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548EFC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4AA0A84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8BE99C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3E8BF4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4805290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85C22E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02CB29C">
      <w:start w:val="1"/>
      <w:numFmt w:val="lowerLetter"/>
      <w:suff w:val="nothing"/>
      <w:lvlText w:val="%8."/>
      <w:lvlJc w:val="left"/>
      <w:pPr>
        <w:ind w:left="5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26EE8F6">
      <w:start w:val="1"/>
      <w:numFmt w:val="lowerRoman"/>
      <w:suff w:val="nothing"/>
      <w:lvlText w:val="%9."/>
      <w:lvlJc w:val="left"/>
      <w:pPr>
        <w:ind w:left="6352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3451440D"/>
    <w:multiLevelType w:val="hybridMultilevel"/>
    <w:tmpl w:val="85A0C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A22AB"/>
    <w:multiLevelType w:val="hybridMultilevel"/>
    <w:tmpl w:val="7BDE4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94456"/>
    <w:multiLevelType w:val="hybridMultilevel"/>
    <w:tmpl w:val="D910C8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4E00EB4"/>
    <w:multiLevelType w:val="hybridMultilevel"/>
    <w:tmpl w:val="480ED426"/>
    <w:numStyleLink w:val="ImportedStyle1"/>
  </w:abstractNum>
  <w:abstractNum w:abstractNumId="15" w15:restartNumberingAfterBreak="0">
    <w:nsid w:val="4C1A3810"/>
    <w:multiLevelType w:val="hybridMultilevel"/>
    <w:tmpl w:val="9A52D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532B8"/>
    <w:multiLevelType w:val="hybridMultilevel"/>
    <w:tmpl w:val="F4866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C1A76"/>
    <w:multiLevelType w:val="hybridMultilevel"/>
    <w:tmpl w:val="F4005DD2"/>
    <w:lvl w:ilvl="0" w:tplc="36360C28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8E58E5"/>
    <w:multiLevelType w:val="hybridMultilevel"/>
    <w:tmpl w:val="94A04D48"/>
    <w:lvl w:ilvl="0" w:tplc="24C4D8E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EA4BEA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D56A818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A463F5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920BB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2EC7AB2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7F630A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C6201DE">
      <w:start w:val="1"/>
      <w:numFmt w:val="lowerLetter"/>
      <w:suff w:val="nothing"/>
      <w:lvlText w:val="%8."/>
      <w:lvlJc w:val="left"/>
      <w:pPr>
        <w:ind w:left="5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082924C">
      <w:start w:val="1"/>
      <w:numFmt w:val="lowerRoman"/>
      <w:suff w:val="nothing"/>
      <w:lvlText w:val="%9."/>
      <w:lvlJc w:val="left"/>
      <w:pPr>
        <w:ind w:left="6352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5C3825DD"/>
    <w:multiLevelType w:val="hybridMultilevel"/>
    <w:tmpl w:val="7BFAB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275246"/>
    <w:multiLevelType w:val="hybridMultilevel"/>
    <w:tmpl w:val="FB684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91BA4"/>
    <w:multiLevelType w:val="hybridMultilevel"/>
    <w:tmpl w:val="FF10A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4D04A7"/>
    <w:multiLevelType w:val="hybridMultilevel"/>
    <w:tmpl w:val="B3C63E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887AF1"/>
    <w:multiLevelType w:val="hybridMultilevel"/>
    <w:tmpl w:val="94A04D48"/>
    <w:styleLink w:val="ImportedStyle2"/>
    <w:lvl w:ilvl="0" w:tplc="5942D54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36EF54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D8697A2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2E292A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B784E7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680C528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CB0005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96C956">
      <w:start w:val="1"/>
      <w:numFmt w:val="lowerLetter"/>
      <w:suff w:val="nothing"/>
      <w:lvlText w:val="%8."/>
      <w:lvlJc w:val="left"/>
      <w:pPr>
        <w:ind w:left="5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BE2AB56">
      <w:start w:val="1"/>
      <w:numFmt w:val="lowerRoman"/>
      <w:suff w:val="nothing"/>
      <w:lvlText w:val="%9."/>
      <w:lvlJc w:val="left"/>
      <w:pPr>
        <w:ind w:left="6352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2D83A11"/>
    <w:multiLevelType w:val="hybridMultilevel"/>
    <w:tmpl w:val="C88E6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46604B"/>
    <w:multiLevelType w:val="hybridMultilevel"/>
    <w:tmpl w:val="B794479E"/>
    <w:lvl w:ilvl="0" w:tplc="0809000F">
      <w:start w:val="1"/>
      <w:numFmt w:val="decimal"/>
      <w:lvlText w:val="%1."/>
      <w:lvlJc w:val="left"/>
      <w:pPr>
        <w:ind w:left="1449" w:hanging="360"/>
      </w:pPr>
    </w:lvl>
    <w:lvl w:ilvl="1" w:tplc="08090019" w:tentative="1">
      <w:start w:val="1"/>
      <w:numFmt w:val="lowerLetter"/>
      <w:lvlText w:val="%2."/>
      <w:lvlJc w:val="left"/>
      <w:pPr>
        <w:ind w:left="2169" w:hanging="360"/>
      </w:pPr>
    </w:lvl>
    <w:lvl w:ilvl="2" w:tplc="0809001B" w:tentative="1">
      <w:start w:val="1"/>
      <w:numFmt w:val="lowerRoman"/>
      <w:lvlText w:val="%3."/>
      <w:lvlJc w:val="right"/>
      <w:pPr>
        <w:ind w:left="2889" w:hanging="180"/>
      </w:pPr>
    </w:lvl>
    <w:lvl w:ilvl="3" w:tplc="0809000F" w:tentative="1">
      <w:start w:val="1"/>
      <w:numFmt w:val="decimal"/>
      <w:lvlText w:val="%4."/>
      <w:lvlJc w:val="left"/>
      <w:pPr>
        <w:ind w:left="3609" w:hanging="360"/>
      </w:pPr>
    </w:lvl>
    <w:lvl w:ilvl="4" w:tplc="08090019" w:tentative="1">
      <w:start w:val="1"/>
      <w:numFmt w:val="lowerLetter"/>
      <w:lvlText w:val="%5."/>
      <w:lvlJc w:val="left"/>
      <w:pPr>
        <w:ind w:left="4329" w:hanging="360"/>
      </w:pPr>
    </w:lvl>
    <w:lvl w:ilvl="5" w:tplc="0809001B" w:tentative="1">
      <w:start w:val="1"/>
      <w:numFmt w:val="lowerRoman"/>
      <w:lvlText w:val="%6."/>
      <w:lvlJc w:val="right"/>
      <w:pPr>
        <w:ind w:left="5049" w:hanging="180"/>
      </w:pPr>
    </w:lvl>
    <w:lvl w:ilvl="6" w:tplc="0809000F" w:tentative="1">
      <w:start w:val="1"/>
      <w:numFmt w:val="decimal"/>
      <w:lvlText w:val="%7."/>
      <w:lvlJc w:val="left"/>
      <w:pPr>
        <w:ind w:left="5769" w:hanging="360"/>
      </w:pPr>
    </w:lvl>
    <w:lvl w:ilvl="7" w:tplc="08090019" w:tentative="1">
      <w:start w:val="1"/>
      <w:numFmt w:val="lowerLetter"/>
      <w:lvlText w:val="%8."/>
      <w:lvlJc w:val="left"/>
      <w:pPr>
        <w:ind w:left="6489" w:hanging="360"/>
      </w:pPr>
    </w:lvl>
    <w:lvl w:ilvl="8" w:tplc="080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26" w15:restartNumberingAfterBreak="0">
    <w:nsid w:val="6F317055"/>
    <w:multiLevelType w:val="hybridMultilevel"/>
    <w:tmpl w:val="94A04D48"/>
    <w:numStyleLink w:val="ImportedStyle2"/>
  </w:abstractNum>
  <w:abstractNum w:abstractNumId="27" w15:restartNumberingAfterBreak="0">
    <w:nsid w:val="75EB7A8E"/>
    <w:multiLevelType w:val="hybridMultilevel"/>
    <w:tmpl w:val="EC541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375AF"/>
    <w:multiLevelType w:val="hybridMultilevel"/>
    <w:tmpl w:val="3A342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E81F40"/>
    <w:multiLevelType w:val="hybridMultilevel"/>
    <w:tmpl w:val="2F08BEB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0243952">
    <w:abstractNumId w:val="10"/>
  </w:num>
  <w:num w:numId="2" w16cid:durableId="1835683337">
    <w:abstractNumId w:val="14"/>
  </w:num>
  <w:num w:numId="3" w16cid:durableId="1255476922">
    <w:abstractNumId w:val="23"/>
  </w:num>
  <w:num w:numId="4" w16cid:durableId="75133632">
    <w:abstractNumId w:val="26"/>
  </w:num>
  <w:num w:numId="5" w16cid:durableId="30309524">
    <w:abstractNumId w:val="5"/>
  </w:num>
  <w:num w:numId="6" w16cid:durableId="1575772480">
    <w:abstractNumId w:val="18"/>
  </w:num>
  <w:num w:numId="7" w16cid:durableId="846793847">
    <w:abstractNumId w:val="4"/>
  </w:num>
  <w:num w:numId="8" w16cid:durableId="1364288805">
    <w:abstractNumId w:val="28"/>
  </w:num>
  <w:num w:numId="9" w16cid:durableId="870798265">
    <w:abstractNumId w:val="29"/>
  </w:num>
  <w:num w:numId="10" w16cid:durableId="1905287511">
    <w:abstractNumId w:val="17"/>
  </w:num>
  <w:num w:numId="11" w16cid:durableId="2109427586">
    <w:abstractNumId w:val="9"/>
  </w:num>
  <w:num w:numId="12" w16cid:durableId="515315624">
    <w:abstractNumId w:val="25"/>
  </w:num>
  <w:num w:numId="13" w16cid:durableId="1593705652">
    <w:abstractNumId w:val="0"/>
  </w:num>
  <w:num w:numId="14" w16cid:durableId="379594840">
    <w:abstractNumId w:val="7"/>
  </w:num>
  <w:num w:numId="15" w16cid:durableId="480273723">
    <w:abstractNumId w:val="6"/>
  </w:num>
  <w:num w:numId="16" w16cid:durableId="1780876161">
    <w:abstractNumId w:val="21"/>
  </w:num>
  <w:num w:numId="17" w16cid:durableId="692417053">
    <w:abstractNumId w:val="3"/>
  </w:num>
  <w:num w:numId="18" w16cid:durableId="1697972224">
    <w:abstractNumId w:val="8"/>
  </w:num>
  <w:num w:numId="19" w16cid:durableId="1174809052">
    <w:abstractNumId w:val="24"/>
  </w:num>
  <w:num w:numId="20" w16cid:durableId="277028701">
    <w:abstractNumId w:val="2"/>
  </w:num>
  <w:num w:numId="21" w16cid:durableId="768937190">
    <w:abstractNumId w:val="15"/>
  </w:num>
  <w:num w:numId="22" w16cid:durableId="98792718">
    <w:abstractNumId w:val="27"/>
  </w:num>
  <w:num w:numId="23" w16cid:durableId="1241870921">
    <w:abstractNumId w:val="22"/>
  </w:num>
  <w:num w:numId="24" w16cid:durableId="1145246125">
    <w:abstractNumId w:val="1"/>
  </w:num>
  <w:num w:numId="25" w16cid:durableId="240989475">
    <w:abstractNumId w:val="11"/>
  </w:num>
  <w:num w:numId="26" w16cid:durableId="1059090274">
    <w:abstractNumId w:val="12"/>
  </w:num>
  <w:num w:numId="27" w16cid:durableId="631517853">
    <w:abstractNumId w:val="16"/>
  </w:num>
  <w:num w:numId="28" w16cid:durableId="962342465">
    <w:abstractNumId w:val="19"/>
  </w:num>
  <w:num w:numId="29" w16cid:durableId="1262492773">
    <w:abstractNumId w:val="13"/>
  </w:num>
  <w:num w:numId="30" w16cid:durableId="1889598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9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F44"/>
    <w:rsid w:val="00011DCF"/>
    <w:rsid w:val="000220D4"/>
    <w:rsid w:val="00025E39"/>
    <w:rsid w:val="000279C3"/>
    <w:rsid w:val="000505BC"/>
    <w:rsid w:val="00063A88"/>
    <w:rsid w:val="00083B7F"/>
    <w:rsid w:val="0009086F"/>
    <w:rsid w:val="000A1DEE"/>
    <w:rsid w:val="000A27E0"/>
    <w:rsid w:val="000B14DA"/>
    <w:rsid w:val="000C0A22"/>
    <w:rsid w:val="000D46EB"/>
    <w:rsid w:val="000E1DC1"/>
    <w:rsid w:val="000F356E"/>
    <w:rsid w:val="00105B3F"/>
    <w:rsid w:val="0011090D"/>
    <w:rsid w:val="00126610"/>
    <w:rsid w:val="00132A5E"/>
    <w:rsid w:val="00134B2D"/>
    <w:rsid w:val="00146168"/>
    <w:rsid w:val="00152FC6"/>
    <w:rsid w:val="001606A2"/>
    <w:rsid w:val="0017013A"/>
    <w:rsid w:val="001710D8"/>
    <w:rsid w:val="001746B0"/>
    <w:rsid w:val="00185361"/>
    <w:rsid w:val="0019151B"/>
    <w:rsid w:val="0019225C"/>
    <w:rsid w:val="001B4C1E"/>
    <w:rsid w:val="001C4DB6"/>
    <w:rsid w:val="001E5352"/>
    <w:rsid w:val="001E6F36"/>
    <w:rsid w:val="002138A9"/>
    <w:rsid w:val="00224EA4"/>
    <w:rsid w:val="002308A5"/>
    <w:rsid w:val="00235BC9"/>
    <w:rsid w:val="00241604"/>
    <w:rsid w:val="002423F5"/>
    <w:rsid w:val="00253AD1"/>
    <w:rsid w:val="00257CFE"/>
    <w:rsid w:val="00265858"/>
    <w:rsid w:val="0027326F"/>
    <w:rsid w:val="00281CAB"/>
    <w:rsid w:val="002904EA"/>
    <w:rsid w:val="002A3260"/>
    <w:rsid w:val="002B1057"/>
    <w:rsid w:val="002B4DC2"/>
    <w:rsid w:val="002B6381"/>
    <w:rsid w:val="002D38D9"/>
    <w:rsid w:val="002E2144"/>
    <w:rsid w:val="002F78A2"/>
    <w:rsid w:val="003109FC"/>
    <w:rsid w:val="00315AC0"/>
    <w:rsid w:val="00345448"/>
    <w:rsid w:val="00357365"/>
    <w:rsid w:val="00366C8C"/>
    <w:rsid w:val="00367887"/>
    <w:rsid w:val="0038480F"/>
    <w:rsid w:val="003A1959"/>
    <w:rsid w:val="003B5CE2"/>
    <w:rsid w:val="003C009F"/>
    <w:rsid w:val="003F593C"/>
    <w:rsid w:val="004144C7"/>
    <w:rsid w:val="00421915"/>
    <w:rsid w:val="00425278"/>
    <w:rsid w:val="00455F55"/>
    <w:rsid w:val="00465BE5"/>
    <w:rsid w:val="00481F14"/>
    <w:rsid w:val="004932B5"/>
    <w:rsid w:val="0049345B"/>
    <w:rsid w:val="004935EC"/>
    <w:rsid w:val="00496931"/>
    <w:rsid w:val="004C2D9C"/>
    <w:rsid w:val="004C3E84"/>
    <w:rsid w:val="004F11ED"/>
    <w:rsid w:val="004F44FB"/>
    <w:rsid w:val="00507594"/>
    <w:rsid w:val="0051146D"/>
    <w:rsid w:val="00524761"/>
    <w:rsid w:val="00526F44"/>
    <w:rsid w:val="00532C6F"/>
    <w:rsid w:val="00570CAC"/>
    <w:rsid w:val="0058785D"/>
    <w:rsid w:val="00592114"/>
    <w:rsid w:val="005B664A"/>
    <w:rsid w:val="005C6279"/>
    <w:rsid w:val="005D6152"/>
    <w:rsid w:val="005E0EE0"/>
    <w:rsid w:val="00601030"/>
    <w:rsid w:val="0060686B"/>
    <w:rsid w:val="006133A3"/>
    <w:rsid w:val="00621265"/>
    <w:rsid w:val="00626647"/>
    <w:rsid w:val="006521FC"/>
    <w:rsid w:val="0066336F"/>
    <w:rsid w:val="0066373D"/>
    <w:rsid w:val="00675813"/>
    <w:rsid w:val="00681611"/>
    <w:rsid w:val="006A1A3D"/>
    <w:rsid w:val="006B2CA7"/>
    <w:rsid w:val="006C2868"/>
    <w:rsid w:val="006F2BAB"/>
    <w:rsid w:val="00720E86"/>
    <w:rsid w:val="00734B8C"/>
    <w:rsid w:val="0075043F"/>
    <w:rsid w:val="00757893"/>
    <w:rsid w:val="0076211E"/>
    <w:rsid w:val="0076326E"/>
    <w:rsid w:val="007760EE"/>
    <w:rsid w:val="00777F0A"/>
    <w:rsid w:val="007819A2"/>
    <w:rsid w:val="00792A75"/>
    <w:rsid w:val="00793D0F"/>
    <w:rsid w:val="00797AA9"/>
    <w:rsid w:val="007A0B59"/>
    <w:rsid w:val="007C32E5"/>
    <w:rsid w:val="007D75FC"/>
    <w:rsid w:val="007F44FE"/>
    <w:rsid w:val="00801285"/>
    <w:rsid w:val="008658DF"/>
    <w:rsid w:val="0087042B"/>
    <w:rsid w:val="00881A22"/>
    <w:rsid w:val="00882384"/>
    <w:rsid w:val="008D09A0"/>
    <w:rsid w:val="008D196B"/>
    <w:rsid w:val="008E046B"/>
    <w:rsid w:val="008E72F9"/>
    <w:rsid w:val="008F5FD0"/>
    <w:rsid w:val="00901677"/>
    <w:rsid w:val="00941A8F"/>
    <w:rsid w:val="00946F72"/>
    <w:rsid w:val="009A0AFE"/>
    <w:rsid w:val="009A2A48"/>
    <w:rsid w:val="009B79D8"/>
    <w:rsid w:val="00A11D54"/>
    <w:rsid w:val="00A2373D"/>
    <w:rsid w:val="00A44BC8"/>
    <w:rsid w:val="00A47EE3"/>
    <w:rsid w:val="00A5103A"/>
    <w:rsid w:val="00A55A26"/>
    <w:rsid w:val="00A561D5"/>
    <w:rsid w:val="00A61587"/>
    <w:rsid w:val="00A65D97"/>
    <w:rsid w:val="00A67A4B"/>
    <w:rsid w:val="00A714BE"/>
    <w:rsid w:val="00A76D7C"/>
    <w:rsid w:val="00A7788D"/>
    <w:rsid w:val="00A81F68"/>
    <w:rsid w:val="00AC7480"/>
    <w:rsid w:val="00AC789B"/>
    <w:rsid w:val="00AF2391"/>
    <w:rsid w:val="00AF76A6"/>
    <w:rsid w:val="00B03DB5"/>
    <w:rsid w:val="00B106C2"/>
    <w:rsid w:val="00B10F3F"/>
    <w:rsid w:val="00B13E69"/>
    <w:rsid w:val="00B17D8C"/>
    <w:rsid w:val="00B20370"/>
    <w:rsid w:val="00B2644C"/>
    <w:rsid w:val="00B30EA6"/>
    <w:rsid w:val="00B4049A"/>
    <w:rsid w:val="00B47752"/>
    <w:rsid w:val="00B562A3"/>
    <w:rsid w:val="00B846EB"/>
    <w:rsid w:val="00B92120"/>
    <w:rsid w:val="00BA0DE6"/>
    <w:rsid w:val="00BC5B6A"/>
    <w:rsid w:val="00BC6FFF"/>
    <w:rsid w:val="00BE1ABA"/>
    <w:rsid w:val="00BE337E"/>
    <w:rsid w:val="00BF096B"/>
    <w:rsid w:val="00BF1DB6"/>
    <w:rsid w:val="00C032CB"/>
    <w:rsid w:val="00C04DB9"/>
    <w:rsid w:val="00C103E1"/>
    <w:rsid w:val="00C216FA"/>
    <w:rsid w:val="00C27986"/>
    <w:rsid w:val="00C30DD1"/>
    <w:rsid w:val="00CE11C1"/>
    <w:rsid w:val="00CE16B0"/>
    <w:rsid w:val="00CE6A02"/>
    <w:rsid w:val="00CE6DF5"/>
    <w:rsid w:val="00CF77A6"/>
    <w:rsid w:val="00D148DD"/>
    <w:rsid w:val="00D15721"/>
    <w:rsid w:val="00D2212B"/>
    <w:rsid w:val="00D30FA6"/>
    <w:rsid w:val="00D47E28"/>
    <w:rsid w:val="00D5025D"/>
    <w:rsid w:val="00D609E5"/>
    <w:rsid w:val="00D72424"/>
    <w:rsid w:val="00D74D28"/>
    <w:rsid w:val="00D94C8C"/>
    <w:rsid w:val="00D95E5B"/>
    <w:rsid w:val="00D96012"/>
    <w:rsid w:val="00DA03CC"/>
    <w:rsid w:val="00DC2E46"/>
    <w:rsid w:val="00DD188C"/>
    <w:rsid w:val="00DD5435"/>
    <w:rsid w:val="00DE0518"/>
    <w:rsid w:val="00DE3E8A"/>
    <w:rsid w:val="00E0030D"/>
    <w:rsid w:val="00E11565"/>
    <w:rsid w:val="00E17813"/>
    <w:rsid w:val="00E232D3"/>
    <w:rsid w:val="00E34F55"/>
    <w:rsid w:val="00E37E87"/>
    <w:rsid w:val="00E417AD"/>
    <w:rsid w:val="00E6077B"/>
    <w:rsid w:val="00E60A49"/>
    <w:rsid w:val="00E627B9"/>
    <w:rsid w:val="00E94068"/>
    <w:rsid w:val="00EA0B6C"/>
    <w:rsid w:val="00EA6ADF"/>
    <w:rsid w:val="00EB10F5"/>
    <w:rsid w:val="00EB19A8"/>
    <w:rsid w:val="00ED30C4"/>
    <w:rsid w:val="00EF4785"/>
    <w:rsid w:val="00F1180C"/>
    <w:rsid w:val="00F17D8D"/>
    <w:rsid w:val="00F50AE3"/>
    <w:rsid w:val="00F64869"/>
    <w:rsid w:val="00F75444"/>
    <w:rsid w:val="00FA1E2C"/>
    <w:rsid w:val="00FA3FA9"/>
    <w:rsid w:val="00FC47AA"/>
    <w:rsid w:val="00FD086F"/>
    <w:rsid w:val="00FD1705"/>
    <w:rsid w:val="00FF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ED733"/>
  <w15:docId w15:val="{67772CC1-049A-4645-95C8-9EBDCE7E6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151B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color w:val="auto"/>
      <w:sz w:val="2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2">
    <w:name w:val="Imported Style 2"/>
    <w:pPr>
      <w:numPr>
        <w:numId w:val="3"/>
      </w:numPr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12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1285"/>
    <w:rPr>
      <w:rFonts w:ascii="Tahoma" w:hAnsi="Tahoma" w:cs="Tahoma"/>
      <w:color w:val="000000"/>
      <w:sz w:val="16"/>
      <w:szCs w:val="16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F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FD0"/>
    <w:rPr>
      <w:rFonts w:cs="Arial Unicode MS"/>
      <w:b/>
      <w:bCs/>
      <w:color w:val="000000"/>
      <w:u w:color="000000"/>
    </w:rPr>
  </w:style>
  <w:style w:type="paragraph" w:styleId="Akapitzlist">
    <w:name w:val="List Paragraph"/>
    <w:basedOn w:val="Normalny"/>
    <w:link w:val="AkapitzlistZnak"/>
    <w:uiPriority w:val="34"/>
    <w:qFormat/>
    <w:rsid w:val="008F5FD0"/>
    <w:pPr>
      <w:ind w:left="720"/>
      <w:contextualSpacing/>
    </w:pPr>
  </w:style>
  <w:style w:type="paragraph" w:styleId="Poprawka">
    <w:name w:val="Revision"/>
    <w:hidden/>
    <w:uiPriority w:val="99"/>
    <w:semiHidden/>
    <w:rsid w:val="0026585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D148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48DD"/>
    <w:rPr>
      <w:rFonts w:cs="Arial Unicode MS"/>
      <w:color w:val="000000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D148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48DD"/>
    <w:rPr>
      <w:rFonts w:cs="Arial Unicode MS"/>
      <w:color w:val="000000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rsid w:val="0019151B"/>
    <w:rPr>
      <w:rFonts w:ascii="Arial" w:eastAsiaTheme="majorEastAsia" w:hAnsi="Arial" w:cstheme="majorBidi"/>
      <w:b/>
      <w:bCs/>
      <w:sz w:val="22"/>
      <w:szCs w:val="26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44F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44FE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44FE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A03CC"/>
    <w:rPr>
      <w:rFonts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AFEAD946048646A3474127F1958F83" ma:contentTypeVersion="13" ma:contentTypeDescription="Utwórz nowy dokument." ma:contentTypeScope="" ma:versionID="817e2f3c85d024b3ca3497c96190ab1a">
  <xsd:schema xmlns:xsd="http://www.w3.org/2001/XMLSchema" xmlns:xs="http://www.w3.org/2001/XMLSchema" xmlns:p="http://schemas.microsoft.com/office/2006/metadata/properties" xmlns:ns3="2f418836-3cb8-4869-81ea-71036a04960a" xmlns:ns4="9c15bb54-c26d-47ea-a4d2-26ec7c604d39" targetNamespace="http://schemas.microsoft.com/office/2006/metadata/properties" ma:root="true" ma:fieldsID="6d795f306aff3e48f8491c3fcccecf63" ns3:_="" ns4:_="">
    <xsd:import namespace="2f418836-3cb8-4869-81ea-71036a04960a"/>
    <xsd:import namespace="9c15bb54-c26d-47ea-a4d2-26ec7c604d39"/>
    <xsd:element name="properties">
      <xsd:complexType>
        <xsd:sequence>
          <xsd:element name="documentManagement">
            <xsd:complexType>
              <xsd:all>
                <xsd:element ref="ns3:SharedWithDetails" minOccurs="0"/>
                <xsd:element ref="ns3:SharingHintHash" minOccurs="0"/>
                <xsd:element ref="ns3:SharedWithUser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418836-3cb8-4869-81ea-71036a0496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9" nillable="true" ma:displayName="Skrót wskazówki dotyczącej udostępniania" ma:description="" ma:hidden="true" ma:internalName="SharingHintHash" ma:readOnly="true">
      <xsd:simpleType>
        <xsd:restriction base="dms:Text"/>
      </xsd:simpleType>
    </xsd:element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5bb54-c26d-47ea-a4d2-26ec7c604d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8DEE48-2E31-4120-88AC-4AB3B027875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9c15bb54-c26d-47ea-a4d2-26ec7c604d39"/>
    <ds:schemaRef ds:uri="2f418836-3cb8-4869-81ea-71036a04960a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C7CB3C6-2BD8-42FA-8991-F0B2C7AC04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F1942D-3E5C-4431-B79F-D11F0DCB69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418836-3cb8-4869-81ea-71036a04960a"/>
    <ds:schemaRef ds:uri="9c15bb54-c26d-47ea-a4d2-26ec7c604d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352A69-FA07-4C53-A88A-D2D097ED7E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1299</Words>
  <Characters>7799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Czaplicka Anna</cp:lastModifiedBy>
  <cp:revision>8</cp:revision>
  <dcterms:created xsi:type="dcterms:W3CDTF">2025-05-16T13:34:00Z</dcterms:created>
  <dcterms:modified xsi:type="dcterms:W3CDTF">2025-06-13T11:22:00Z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0x01010014AFEAD946048646A3474127F1958F83</vt:lpwstr>
  </property>
</Properties>
</file>